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0B" w:rsidRDefault="002F510B">
      <w:r>
        <w:t xml:space="preserve">Dear Parent/Carer, </w:t>
      </w:r>
    </w:p>
    <w:p w:rsidR="002F510B" w:rsidRDefault="002F510B">
      <w:r>
        <w:t xml:space="preserve">I am very </w:t>
      </w:r>
      <w:r w:rsidR="00D1503A">
        <w:t>excited</w:t>
      </w:r>
      <w:r>
        <w:t xml:space="preserve"> to inform you of an </w:t>
      </w:r>
      <w:r w:rsidR="00D1503A">
        <w:t>opportunity</w:t>
      </w:r>
      <w:r>
        <w:t xml:space="preserve"> your child will participate in this </w:t>
      </w:r>
      <w:r w:rsidR="00D1503A">
        <w:t xml:space="preserve">April/May. As part of their Personalisation and Choice Programme, our S2 have been developing an understanding of the Meta-skills required to be successful in school and their journey beyond. In order to develop these skills further, your child has opted to participate in a Project based Learning activity which is in line with their areas of interest. </w:t>
      </w:r>
    </w:p>
    <w:p w:rsidR="00D1503A" w:rsidRDefault="00D1503A">
      <w:r>
        <w:t>The three projects on offer come under the umbrella of working together to create a Sustainable Scotland.</w:t>
      </w:r>
      <w:r w:rsidR="00C736A1">
        <w:t xml:space="preserve"> They are:</w:t>
      </w:r>
    </w:p>
    <w:p w:rsidR="00C736A1" w:rsidRDefault="00C736A1">
      <w:r>
        <w:t>The STEM Café: Technical, Health and Food Technology, Physics and ICT will work together with our young people to help them design and Eco-Friendly café. They will design the lay out of the café in Technology; create a menu in HFT; consider how to run the café in an energy efficient way in Physics and look at how they will advertise and budget in ICT.</w:t>
      </w:r>
    </w:p>
    <w:p w:rsidR="00C736A1" w:rsidRDefault="00C736A1">
      <w:r>
        <w:t xml:space="preserve">Sustainable Fashion: PE, Art and Drama </w:t>
      </w:r>
      <w:r w:rsidR="00A5662F">
        <w:t xml:space="preserve">have come together to design a series of lessons where they will work together to create a School Mascot from recycled goods. The mascot will be entered in to the Junk Couture Sustainable Fashion Competition. </w:t>
      </w:r>
    </w:p>
    <w:p w:rsidR="00A5662F" w:rsidRDefault="00A5662F">
      <w:r>
        <w:t>Canal Connections: Social Subjects, Biology</w:t>
      </w:r>
      <w:r w:rsidR="0085400C">
        <w:t xml:space="preserve"> and English will work together to do a research project into the local canal. They will examine how the canal has been impacted by environmental factors. Our young people will then present their findings through a report or documentary.</w:t>
      </w:r>
    </w:p>
    <w:p w:rsidR="0085400C" w:rsidRDefault="0085400C"/>
    <w:p w:rsidR="0085400C" w:rsidRDefault="0085400C">
      <w:r>
        <w:t>The projects will begin on Monday 29</w:t>
      </w:r>
      <w:r w:rsidRPr="0085400C">
        <w:rPr>
          <w:vertAlign w:val="superscript"/>
        </w:rPr>
        <w:t>th</w:t>
      </w:r>
      <w:r>
        <w:t xml:space="preserve"> of April and run for two weeks. The S2 will have a modified timetable over the course of the 2 weeks. </w:t>
      </w:r>
    </w:p>
    <w:p w:rsidR="0085400C" w:rsidRDefault="003A7B1A" w:rsidP="003A7B1A">
      <w:r>
        <w:rPr>
          <w:noProof/>
        </w:rPr>
        <w:drawing>
          <wp:anchor distT="0" distB="0" distL="114300" distR="114300" simplePos="0" relativeHeight="251658240" behindDoc="0" locked="0" layoutInCell="1" allowOverlap="1" wp14:anchorId="03FF4952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4838700" cy="2314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C42">
        <w:tab/>
      </w:r>
      <w:r w:rsidR="00426C42">
        <w:tab/>
      </w:r>
      <w:r w:rsidR="00426C42">
        <w:tab/>
      </w:r>
      <w:bookmarkStart w:id="0" w:name="_GoBack"/>
      <w:r w:rsidR="00426C42">
        <w:tab/>
      </w:r>
      <w:bookmarkEnd w:id="0"/>
    </w:p>
    <w:sectPr w:rsidR="00854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0B"/>
    <w:rsid w:val="002F510B"/>
    <w:rsid w:val="003A7B1A"/>
    <w:rsid w:val="00426C42"/>
    <w:rsid w:val="0085400C"/>
    <w:rsid w:val="00A5662F"/>
    <w:rsid w:val="00C736A1"/>
    <w:rsid w:val="00D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B3AC"/>
  <w15:chartTrackingRefBased/>
  <w15:docId w15:val="{33644306-1ACA-40A8-9B6D-D29E5FCB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CADocherty</dc:creator>
  <cp:keywords/>
  <dc:description/>
  <cp:lastModifiedBy>CADocherty</cp:lastModifiedBy>
  <cp:revision>3</cp:revision>
  <dcterms:created xsi:type="dcterms:W3CDTF">2024-03-22T08:13:00Z</dcterms:created>
  <dcterms:modified xsi:type="dcterms:W3CDTF">2024-03-27T09:32:00Z</dcterms:modified>
</cp:coreProperties>
</file>