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CFD25" w14:textId="77777777" w:rsidR="00BF27ED" w:rsidRPr="00E05B3B" w:rsidRDefault="00BF27ED">
      <w:pPr>
        <w:rPr>
          <w:rFonts w:cstheme="minorHAnsi"/>
        </w:rPr>
      </w:pPr>
      <w:r w:rsidRPr="00E05B3B">
        <w:rPr>
          <w:rFonts w:cstheme="minorHAnsi"/>
        </w:rPr>
        <w:t>Dear Parents and Carers,</w:t>
      </w:r>
    </w:p>
    <w:p w14:paraId="39C7B5DD" w14:textId="7E12CB0C" w:rsidR="00BF27ED" w:rsidRPr="00E05B3B" w:rsidRDefault="00336ECE" w:rsidP="00336ECE">
      <w:pPr>
        <w:rPr>
          <w:rFonts w:cstheme="minorHAnsi"/>
        </w:rPr>
      </w:pPr>
      <w:r w:rsidRPr="00E05B3B">
        <w:rPr>
          <w:rFonts w:cstheme="minorHAnsi"/>
        </w:rPr>
        <w:t>I hope you had a restful holiday period and that our young people are refreshed and ready to work hard in the term ahead.</w:t>
      </w:r>
    </w:p>
    <w:p w14:paraId="73AA2236" w14:textId="12BE9CE8" w:rsidR="00336ECE" w:rsidRPr="00E05B3B" w:rsidRDefault="00336ECE" w:rsidP="00336ECE">
      <w:pPr>
        <w:rPr>
          <w:rFonts w:cstheme="minorHAnsi"/>
        </w:rPr>
      </w:pPr>
      <w:r w:rsidRPr="00E05B3B">
        <w:rPr>
          <w:rFonts w:cstheme="minorHAnsi"/>
        </w:rPr>
        <w:t xml:space="preserve">We had a very busy end of term with an S1 visit to the Pantomime and S2 to the cinema. The staff at both venues were very complimentary about the conduct of our young people which was lovely to </w:t>
      </w:r>
      <w:proofErr w:type="gramStart"/>
      <w:r w:rsidRPr="00E05B3B">
        <w:rPr>
          <w:rFonts w:cstheme="minorHAnsi"/>
        </w:rPr>
        <w:t>hear</w:t>
      </w:r>
      <w:proofErr w:type="gramEnd"/>
      <w:r w:rsidRPr="00E05B3B">
        <w:rPr>
          <w:rFonts w:cstheme="minorHAnsi"/>
        </w:rPr>
        <w:t xml:space="preserve"> and the young people thoroughly enjoyed the experience.  </w:t>
      </w:r>
    </w:p>
    <w:p w14:paraId="388E27CA" w14:textId="79E9C915" w:rsidR="00336ECE" w:rsidRPr="00E05B3B" w:rsidRDefault="00336ECE" w:rsidP="00336ECE">
      <w:pPr>
        <w:rPr>
          <w:rFonts w:cstheme="minorHAnsi"/>
        </w:rPr>
      </w:pPr>
      <w:r w:rsidRPr="00E05B3B">
        <w:rPr>
          <w:rFonts w:cstheme="minorHAnsi"/>
        </w:rPr>
        <w:t xml:space="preserve">S3 also had their Happiness Event and again enjoyed the activities that were on offer.  </w:t>
      </w:r>
    </w:p>
    <w:p w14:paraId="5D0EADD4" w14:textId="3F12C554" w:rsidR="0083525F" w:rsidRPr="00E05B3B" w:rsidRDefault="0083525F" w:rsidP="00336ECE">
      <w:pPr>
        <w:rPr>
          <w:rFonts w:cstheme="minorHAnsi"/>
        </w:rPr>
      </w:pPr>
      <w:r w:rsidRPr="00E05B3B">
        <w:rPr>
          <w:rFonts w:cstheme="minorHAnsi"/>
        </w:rPr>
        <w:t xml:space="preserve">Our Senior pupils had their prelim exams and for S4 this was their first experience of working with our invigilators who run our SQA exams.  They were extremely impressed by their attitude and engagement.  Young people will be getting feedback from staff on how they performed and what they can do to improve ahead of the SQA diet in April / May.  There is a lot of support on </w:t>
      </w:r>
      <w:proofErr w:type="gramStart"/>
      <w:r w:rsidRPr="00E05B3B">
        <w:rPr>
          <w:rFonts w:cstheme="minorHAnsi"/>
        </w:rPr>
        <w:t>offer</w:t>
      </w:r>
      <w:proofErr w:type="gramEnd"/>
      <w:r w:rsidRPr="00E05B3B">
        <w:rPr>
          <w:rFonts w:cstheme="minorHAnsi"/>
        </w:rPr>
        <w:t xml:space="preserve"> and we hope you can encourage your young people to take advantage of this to maximise their opportunities to attain.  </w:t>
      </w:r>
      <w:r w:rsidR="00DC6B8F" w:rsidRPr="00E05B3B">
        <w:rPr>
          <w:rFonts w:cstheme="minorHAnsi"/>
        </w:rPr>
        <w:t xml:space="preserve">They will shortly receive a tracking report and there will be opportunity for parents / carers to meet with staff – see below – and discuss progress to date.  </w:t>
      </w:r>
    </w:p>
    <w:p w14:paraId="1C34794E" w14:textId="188C34BA" w:rsidR="00336ECE" w:rsidRPr="00E05B3B" w:rsidRDefault="00336ECE" w:rsidP="00336ECE">
      <w:pPr>
        <w:rPr>
          <w:rFonts w:cstheme="minorHAnsi"/>
        </w:rPr>
      </w:pPr>
      <w:r w:rsidRPr="00E05B3B">
        <w:rPr>
          <w:rFonts w:cstheme="minorHAnsi"/>
        </w:rPr>
        <w:t xml:space="preserve">We were delighted to see so many families along to our Winter Fair which is a favourite in our festive events.  </w:t>
      </w:r>
    </w:p>
    <w:p w14:paraId="398E0A11" w14:textId="77777777" w:rsidR="00AC14CB" w:rsidRPr="00E05B3B" w:rsidRDefault="00AC14CB" w:rsidP="00AC14CB">
      <w:pPr>
        <w:rPr>
          <w:rFonts w:cstheme="minorHAnsi"/>
          <w:b/>
          <w:bCs/>
        </w:rPr>
      </w:pPr>
      <w:bookmarkStart w:id="0" w:name="_Hlk84410170"/>
      <w:r w:rsidRPr="00E05B3B">
        <w:rPr>
          <w:rFonts w:cstheme="minorHAnsi"/>
          <w:b/>
          <w:bCs/>
        </w:rPr>
        <w:t>Parents evenings Session 2024 – 25</w:t>
      </w:r>
    </w:p>
    <w:p w14:paraId="23653BF1" w14:textId="7BF53B96" w:rsidR="00FD5F5D" w:rsidRPr="00E05B3B" w:rsidRDefault="00AC14CB" w:rsidP="00FD5F5D">
      <w:pPr>
        <w:rPr>
          <w:rFonts w:cstheme="minorHAnsi"/>
        </w:rPr>
      </w:pPr>
      <w:r w:rsidRPr="00E05B3B">
        <w:rPr>
          <w:rFonts w:cstheme="minorHAnsi"/>
        </w:rPr>
        <w:t xml:space="preserve">Our Parent / Carer evenings have been very well attended this session so far and we are very much looking forward to welcoming our S2, S4 and S5-6 Parent / Carers over the coming months.  The dates for these are below.  </w:t>
      </w:r>
    </w:p>
    <w:tbl>
      <w:tblPr>
        <w:tblStyle w:val="TableGrid"/>
        <w:tblW w:w="0" w:type="auto"/>
        <w:tblLook w:val="04A0" w:firstRow="1" w:lastRow="0" w:firstColumn="1" w:lastColumn="0" w:noHBand="0" w:noVBand="1"/>
      </w:tblPr>
      <w:tblGrid>
        <w:gridCol w:w="1320"/>
        <w:gridCol w:w="1411"/>
        <w:gridCol w:w="1412"/>
        <w:gridCol w:w="1411"/>
        <w:gridCol w:w="1412"/>
        <w:gridCol w:w="1412"/>
      </w:tblGrid>
      <w:tr w:rsidR="00FD5F5D" w:rsidRPr="00E05B3B" w14:paraId="2BD5B543" w14:textId="77777777" w:rsidTr="004D4AF0">
        <w:tc>
          <w:tcPr>
            <w:tcW w:w="1320" w:type="dxa"/>
          </w:tcPr>
          <w:p w14:paraId="7DB95634" w14:textId="77777777" w:rsidR="00FD5F5D" w:rsidRPr="00E05B3B" w:rsidRDefault="00FD5F5D" w:rsidP="008B1E0B">
            <w:pPr>
              <w:rPr>
                <w:rFonts w:cstheme="minorHAnsi"/>
                <w:b/>
                <w:bCs/>
                <w:sz w:val="20"/>
                <w:szCs w:val="20"/>
              </w:rPr>
            </w:pPr>
            <w:r w:rsidRPr="00E05B3B">
              <w:rPr>
                <w:rFonts w:cstheme="minorHAnsi"/>
                <w:b/>
                <w:bCs/>
                <w:sz w:val="20"/>
                <w:szCs w:val="20"/>
              </w:rPr>
              <w:t>Term</w:t>
            </w:r>
          </w:p>
        </w:tc>
        <w:tc>
          <w:tcPr>
            <w:tcW w:w="1411" w:type="dxa"/>
          </w:tcPr>
          <w:p w14:paraId="4A2CF7EF" w14:textId="77777777" w:rsidR="00FD5F5D" w:rsidRPr="00E05B3B" w:rsidRDefault="00FD5F5D" w:rsidP="008B1E0B">
            <w:pPr>
              <w:rPr>
                <w:rFonts w:cstheme="minorHAnsi"/>
                <w:b/>
                <w:bCs/>
                <w:sz w:val="20"/>
                <w:szCs w:val="20"/>
              </w:rPr>
            </w:pPr>
            <w:r w:rsidRPr="00E05B3B">
              <w:rPr>
                <w:rFonts w:cstheme="minorHAnsi"/>
                <w:b/>
                <w:bCs/>
                <w:sz w:val="20"/>
                <w:szCs w:val="20"/>
              </w:rPr>
              <w:t>S1</w:t>
            </w:r>
          </w:p>
        </w:tc>
        <w:tc>
          <w:tcPr>
            <w:tcW w:w="1412" w:type="dxa"/>
          </w:tcPr>
          <w:p w14:paraId="3A306D28" w14:textId="77777777" w:rsidR="00FD5F5D" w:rsidRPr="00E05B3B" w:rsidRDefault="00FD5F5D" w:rsidP="008B1E0B">
            <w:pPr>
              <w:rPr>
                <w:rFonts w:cstheme="minorHAnsi"/>
                <w:b/>
                <w:bCs/>
                <w:sz w:val="20"/>
                <w:szCs w:val="20"/>
              </w:rPr>
            </w:pPr>
            <w:r w:rsidRPr="00E05B3B">
              <w:rPr>
                <w:rFonts w:cstheme="minorHAnsi"/>
                <w:b/>
                <w:bCs/>
                <w:sz w:val="20"/>
                <w:szCs w:val="20"/>
              </w:rPr>
              <w:t>S2</w:t>
            </w:r>
          </w:p>
        </w:tc>
        <w:tc>
          <w:tcPr>
            <w:tcW w:w="1411" w:type="dxa"/>
          </w:tcPr>
          <w:p w14:paraId="6ED86F7F" w14:textId="77777777" w:rsidR="00FD5F5D" w:rsidRPr="00E05B3B" w:rsidRDefault="00FD5F5D" w:rsidP="008B1E0B">
            <w:pPr>
              <w:rPr>
                <w:rFonts w:cstheme="minorHAnsi"/>
                <w:b/>
                <w:bCs/>
                <w:sz w:val="20"/>
                <w:szCs w:val="20"/>
              </w:rPr>
            </w:pPr>
            <w:r w:rsidRPr="00E05B3B">
              <w:rPr>
                <w:rFonts w:cstheme="minorHAnsi"/>
                <w:b/>
                <w:bCs/>
                <w:sz w:val="20"/>
                <w:szCs w:val="20"/>
              </w:rPr>
              <w:t>S3</w:t>
            </w:r>
          </w:p>
        </w:tc>
        <w:tc>
          <w:tcPr>
            <w:tcW w:w="1412" w:type="dxa"/>
          </w:tcPr>
          <w:p w14:paraId="003A3E6C" w14:textId="77777777" w:rsidR="00FD5F5D" w:rsidRPr="00E05B3B" w:rsidRDefault="00FD5F5D" w:rsidP="008B1E0B">
            <w:pPr>
              <w:rPr>
                <w:rFonts w:cstheme="minorHAnsi"/>
                <w:b/>
                <w:bCs/>
                <w:sz w:val="20"/>
                <w:szCs w:val="20"/>
              </w:rPr>
            </w:pPr>
            <w:r w:rsidRPr="00E05B3B">
              <w:rPr>
                <w:rFonts w:cstheme="minorHAnsi"/>
                <w:b/>
                <w:bCs/>
                <w:sz w:val="20"/>
                <w:szCs w:val="20"/>
              </w:rPr>
              <w:t>S4</w:t>
            </w:r>
          </w:p>
        </w:tc>
        <w:tc>
          <w:tcPr>
            <w:tcW w:w="1412" w:type="dxa"/>
          </w:tcPr>
          <w:p w14:paraId="55795C45" w14:textId="77777777" w:rsidR="00FD5F5D" w:rsidRPr="00E05B3B" w:rsidRDefault="00FD5F5D" w:rsidP="008B1E0B">
            <w:pPr>
              <w:rPr>
                <w:rFonts w:cstheme="minorHAnsi"/>
                <w:b/>
                <w:bCs/>
                <w:sz w:val="20"/>
                <w:szCs w:val="20"/>
              </w:rPr>
            </w:pPr>
            <w:r w:rsidRPr="00E05B3B">
              <w:rPr>
                <w:rFonts w:cstheme="minorHAnsi"/>
                <w:b/>
                <w:bCs/>
                <w:sz w:val="20"/>
                <w:szCs w:val="20"/>
              </w:rPr>
              <w:t>S5-6</w:t>
            </w:r>
          </w:p>
        </w:tc>
      </w:tr>
      <w:tr w:rsidR="004D4AF0" w:rsidRPr="00E05B3B" w14:paraId="74DA31EE" w14:textId="77777777" w:rsidTr="004D4AF0">
        <w:tc>
          <w:tcPr>
            <w:tcW w:w="1320" w:type="dxa"/>
          </w:tcPr>
          <w:p w14:paraId="11F37572" w14:textId="77777777" w:rsidR="004D4AF0" w:rsidRPr="00E05B3B" w:rsidRDefault="004D4AF0" w:rsidP="004D4AF0">
            <w:pPr>
              <w:rPr>
                <w:rFonts w:cstheme="minorHAnsi"/>
                <w:b/>
                <w:bCs/>
                <w:sz w:val="20"/>
                <w:szCs w:val="20"/>
              </w:rPr>
            </w:pPr>
            <w:r w:rsidRPr="00E05B3B">
              <w:rPr>
                <w:rFonts w:cstheme="minorHAnsi"/>
                <w:b/>
                <w:bCs/>
                <w:sz w:val="20"/>
                <w:szCs w:val="20"/>
              </w:rPr>
              <w:t>Jan – Mar</w:t>
            </w:r>
          </w:p>
        </w:tc>
        <w:tc>
          <w:tcPr>
            <w:tcW w:w="1411" w:type="dxa"/>
          </w:tcPr>
          <w:p w14:paraId="43ED47CB" w14:textId="77777777" w:rsidR="004D4AF0" w:rsidRPr="00E05B3B" w:rsidRDefault="00170D27" w:rsidP="004D4AF0">
            <w:pPr>
              <w:rPr>
                <w:rFonts w:cstheme="minorHAnsi"/>
                <w:sz w:val="20"/>
                <w:szCs w:val="20"/>
              </w:rPr>
            </w:pPr>
            <w:r w:rsidRPr="00E05B3B">
              <w:rPr>
                <w:rFonts w:cstheme="minorHAnsi"/>
                <w:sz w:val="20"/>
                <w:szCs w:val="20"/>
              </w:rPr>
              <w:t xml:space="preserve">Interim report issued </w:t>
            </w:r>
          </w:p>
        </w:tc>
        <w:tc>
          <w:tcPr>
            <w:tcW w:w="1412" w:type="dxa"/>
          </w:tcPr>
          <w:p w14:paraId="00E80520" w14:textId="77777777" w:rsidR="004D4AF0" w:rsidRPr="00E05B3B" w:rsidRDefault="00170D27" w:rsidP="004D4AF0">
            <w:pPr>
              <w:rPr>
                <w:rFonts w:cstheme="minorHAnsi"/>
                <w:sz w:val="20"/>
                <w:szCs w:val="20"/>
              </w:rPr>
            </w:pPr>
            <w:r w:rsidRPr="00E05B3B">
              <w:rPr>
                <w:rFonts w:cstheme="minorHAnsi"/>
                <w:sz w:val="20"/>
                <w:szCs w:val="20"/>
              </w:rPr>
              <w:t xml:space="preserve">Full report issued </w:t>
            </w:r>
          </w:p>
          <w:p w14:paraId="60194FF3" w14:textId="77777777" w:rsidR="00170D27" w:rsidRPr="00E05B3B" w:rsidRDefault="00170D27" w:rsidP="004D4AF0">
            <w:pPr>
              <w:rPr>
                <w:rFonts w:cstheme="minorHAnsi"/>
                <w:sz w:val="20"/>
                <w:szCs w:val="20"/>
              </w:rPr>
            </w:pPr>
            <w:r w:rsidRPr="00E05B3B">
              <w:rPr>
                <w:rFonts w:cstheme="minorHAnsi"/>
                <w:sz w:val="20"/>
                <w:szCs w:val="20"/>
              </w:rPr>
              <w:t>Parent / Carer Evening 2</w:t>
            </w:r>
            <w:r w:rsidR="0098613C" w:rsidRPr="00E05B3B">
              <w:rPr>
                <w:rFonts w:cstheme="minorHAnsi"/>
                <w:sz w:val="20"/>
                <w:szCs w:val="20"/>
              </w:rPr>
              <w:t>6</w:t>
            </w:r>
            <w:r w:rsidRPr="00E05B3B">
              <w:rPr>
                <w:rFonts w:cstheme="minorHAnsi"/>
                <w:sz w:val="20"/>
                <w:szCs w:val="20"/>
                <w:vertAlign w:val="superscript"/>
              </w:rPr>
              <w:t>th</w:t>
            </w:r>
            <w:r w:rsidRPr="00E05B3B">
              <w:rPr>
                <w:rFonts w:cstheme="minorHAnsi"/>
                <w:sz w:val="20"/>
                <w:szCs w:val="20"/>
              </w:rPr>
              <w:t xml:space="preserve"> February 4.00pm – 6.30pm </w:t>
            </w:r>
          </w:p>
        </w:tc>
        <w:tc>
          <w:tcPr>
            <w:tcW w:w="1411" w:type="dxa"/>
          </w:tcPr>
          <w:p w14:paraId="461D0760" w14:textId="77777777" w:rsidR="004D4AF0" w:rsidRPr="00E05B3B" w:rsidRDefault="004D4AF0" w:rsidP="004D4AF0">
            <w:pPr>
              <w:rPr>
                <w:rFonts w:cstheme="minorHAnsi"/>
                <w:sz w:val="20"/>
                <w:szCs w:val="20"/>
              </w:rPr>
            </w:pPr>
          </w:p>
        </w:tc>
        <w:tc>
          <w:tcPr>
            <w:tcW w:w="1412" w:type="dxa"/>
          </w:tcPr>
          <w:p w14:paraId="62B0DAF8" w14:textId="77777777" w:rsidR="004D4AF0" w:rsidRPr="00E05B3B" w:rsidRDefault="00A20A81" w:rsidP="004D4AF0">
            <w:pPr>
              <w:rPr>
                <w:rFonts w:cstheme="minorHAnsi"/>
                <w:sz w:val="20"/>
                <w:szCs w:val="20"/>
              </w:rPr>
            </w:pPr>
            <w:r w:rsidRPr="00E05B3B">
              <w:rPr>
                <w:rFonts w:cstheme="minorHAnsi"/>
                <w:sz w:val="20"/>
                <w:szCs w:val="20"/>
              </w:rPr>
              <w:t>Interim Report issued</w:t>
            </w:r>
          </w:p>
          <w:p w14:paraId="35CD47EB" w14:textId="77777777" w:rsidR="00A20A81" w:rsidRPr="00E05B3B" w:rsidRDefault="00A20A81" w:rsidP="004D4AF0">
            <w:pPr>
              <w:rPr>
                <w:rFonts w:cstheme="minorHAnsi"/>
                <w:sz w:val="20"/>
                <w:szCs w:val="20"/>
              </w:rPr>
            </w:pPr>
            <w:r w:rsidRPr="00E05B3B">
              <w:rPr>
                <w:rFonts w:cstheme="minorHAnsi"/>
                <w:sz w:val="20"/>
                <w:szCs w:val="20"/>
              </w:rPr>
              <w:t xml:space="preserve">Parent / </w:t>
            </w:r>
            <w:r w:rsidR="00170D27" w:rsidRPr="00E05B3B">
              <w:rPr>
                <w:rFonts w:cstheme="minorHAnsi"/>
                <w:sz w:val="20"/>
                <w:szCs w:val="20"/>
              </w:rPr>
              <w:t xml:space="preserve">Carer Evening </w:t>
            </w:r>
            <w:r w:rsidR="0098613C" w:rsidRPr="00E05B3B">
              <w:rPr>
                <w:rFonts w:cstheme="minorHAnsi"/>
                <w:sz w:val="20"/>
                <w:szCs w:val="20"/>
              </w:rPr>
              <w:t>5</w:t>
            </w:r>
            <w:r w:rsidR="00170D27" w:rsidRPr="00E05B3B">
              <w:rPr>
                <w:rFonts w:cstheme="minorHAnsi"/>
                <w:sz w:val="20"/>
                <w:szCs w:val="20"/>
                <w:vertAlign w:val="superscript"/>
              </w:rPr>
              <w:t>th</w:t>
            </w:r>
            <w:r w:rsidR="00170D27" w:rsidRPr="00E05B3B">
              <w:rPr>
                <w:rFonts w:cstheme="minorHAnsi"/>
                <w:sz w:val="20"/>
                <w:szCs w:val="20"/>
              </w:rPr>
              <w:t xml:space="preserve"> February 202</w:t>
            </w:r>
            <w:r w:rsidR="0098613C" w:rsidRPr="00E05B3B">
              <w:rPr>
                <w:rFonts w:cstheme="minorHAnsi"/>
                <w:sz w:val="20"/>
                <w:szCs w:val="20"/>
              </w:rPr>
              <w:t xml:space="preserve">5 </w:t>
            </w:r>
            <w:r w:rsidR="00170D27" w:rsidRPr="00E05B3B">
              <w:rPr>
                <w:rFonts w:cstheme="minorHAnsi"/>
                <w:sz w:val="20"/>
                <w:szCs w:val="20"/>
              </w:rPr>
              <w:t xml:space="preserve">4.00pm – 6.30pm </w:t>
            </w:r>
          </w:p>
        </w:tc>
        <w:tc>
          <w:tcPr>
            <w:tcW w:w="1412" w:type="dxa"/>
          </w:tcPr>
          <w:p w14:paraId="1F4CC476" w14:textId="77777777" w:rsidR="00170D27" w:rsidRPr="00E05B3B" w:rsidRDefault="00170D27" w:rsidP="00170D27">
            <w:pPr>
              <w:rPr>
                <w:rFonts w:cstheme="minorHAnsi"/>
                <w:sz w:val="20"/>
                <w:szCs w:val="20"/>
              </w:rPr>
            </w:pPr>
            <w:r w:rsidRPr="00E05B3B">
              <w:rPr>
                <w:rFonts w:cstheme="minorHAnsi"/>
                <w:sz w:val="20"/>
                <w:szCs w:val="20"/>
              </w:rPr>
              <w:t>Interim Report issued</w:t>
            </w:r>
          </w:p>
          <w:p w14:paraId="5F199E49" w14:textId="77777777" w:rsidR="004D4AF0" w:rsidRPr="00E05B3B" w:rsidRDefault="00170D27" w:rsidP="00170D27">
            <w:pPr>
              <w:rPr>
                <w:rFonts w:cstheme="minorHAnsi"/>
                <w:sz w:val="20"/>
                <w:szCs w:val="20"/>
              </w:rPr>
            </w:pPr>
            <w:r w:rsidRPr="00E05B3B">
              <w:rPr>
                <w:rFonts w:cstheme="minorHAnsi"/>
                <w:sz w:val="20"/>
                <w:szCs w:val="20"/>
              </w:rPr>
              <w:t xml:space="preserve">Parent / Carer Evening </w:t>
            </w:r>
            <w:r w:rsidR="0098613C" w:rsidRPr="00E05B3B">
              <w:rPr>
                <w:rFonts w:cstheme="minorHAnsi"/>
                <w:sz w:val="20"/>
                <w:szCs w:val="20"/>
              </w:rPr>
              <w:t>28</w:t>
            </w:r>
            <w:r w:rsidR="0098613C" w:rsidRPr="00E05B3B">
              <w:rPr>
                <w:rFonts w:cstheme="minorHAnsi"/>
                <w:sz w:val="20"/>
                <w:szCs w:val="20"/>
                <w:vertAlign w:val="superscript"/>
              </w:rPr>
              <w:t>th</w:t>
            </w:r>
            <w:r w:rsidR="005225E0" w:rsidRPr="00E05B3B">
              <w:rPr>
                <w:rFonts w:cstheme="minorHAnsi"/>
                <w:sz w:val="20"/>
                <w:szCs w:val="20"/>
              </w:rPr>
              <w:t xml:space="preserve"> </w:t>
            </w:r>
            <w:r w:rsidRPr="00E05B3B">
              <w:rPr>
                <w:rFonts w:cstheme="minorHAnsi"/>
                <w:sz w:val="20"/>
                <w:szCs w:val="20"/>
              </w:rPr>
              <w:t>January  202</w:t>
            </w:r>
            <w:r w:rsidR="0098613C" w:rsidRPr="00E05B3B">
              <w:rPr>
                <w:rFonts w:cstheme="minorHAnsi"/>
                <w:sz w:val="20"/>
                <w:szCs w:val="20"/>
              </w:rPr>
              <w:t>5</w:t>
            </w:r>
            <w:r w:rsidRPr="00E05B3B">
              <w:rPr>
                <w:rFonts w:cstheme="minorHAnsi"/>
                <w:sz w:val="20"/>
                <w:szCs w:val="20"/>
              </w:rPr>
              <w:t xml:space="preserve"> 4.00pm – 6.30pm</w:t>
            </w:r>
          </w:p>
        </w:tc>
      </w:tr>
      <w:tr w:rsidR="004D4AF0" w:rsidRPr="00E05B3B" w14:paraId="3B26AB2D" w14:textId="77777777" w:rsidTr="00D35044">
        <w:trPr>
          <w:trHeight w:val="983"/>
        </w:trPr>
        <w:tc>
          <w:tcPr>
            <w:tcW w:w="1320" w:type="dxa"/>
          </w:tcPr>
          <w:p w14:paraId="71BA6860" w14:textId="77777777" w:rsidR="004D4AF0" w:rsidRPr="00E05B3B" w:rsidRDefault="004D4AF0" w:rsidP="004D4AF0">
            <w:pPr>
              <w:rPr>
                <w:rFonts w:cstheme="minorHAnsi"/>
                <w:b/>
                <w:bCs/>
                <w:sz w:val="20"/>
                <w:szCs w:val="20"/>
              </w:rPr>
            </w:pPr>
            <w:r w:rsidRPr="00E05B3B">
              <w:rPr>
                <w:rFonts w:cstheme="minorHAnsi"/>
                <w:b/>
                <w:bCs/>
                <w:sz w:val="20"/>
                <w:szCs w:val="20"/>
              </w:rPr>
              <w:t>Apr - Jun</w:t>
            </w:r>
          </w:p>
        </w:tc>
        <w:tc>
          <w:tcPr>
            <w:tcW w:w="1411" w:type="dxa"/>
          </w:tcPr>
          <w:p w14:paraId="174320E4" w14:textId="77777777" w:rsidR="004D4AF0" w:rsidRPr="00E05B3B" w:rsidRDefault="00170D27" w:rsidP="004D4AF0">
            <w:pPr>
              <w:rPr>
                <w:rFonts w:cstheme="minorHAnsi"/>
                <w:sz w:val="20"/>
                <w:szCs w:val="20"/>
              </w:rPr>
            </w:pPr>
            <w:r w:rsidRPr="00E05B3B">
              <w:rPr>
                <w:rFonts w:cstheme="minorHAnsi"/>
                <w:sz w:val="20"/>
                <w:szCs w:val="20"/>
              </w:rPr>
              <w:t xml:space="preserve">Full report issued </w:t>
            </w:r>
          </w:p>
        </w:tc>
        <w:tc>
          <w:tcPr>
            <w:tcW w:w="1412" w:type="dxa"/>
          </w:tcPr>
          <w:p w14:paraId="0551819B" w14:textId="77777777" w:rsidR="004D4AF0" w:rsidRPr="00E05B3B" w:rsidRDefault="004D4AF0" w:rsidP="004D4AF0">
            <w:pPr>
              <w:rPr>
                <w:rFonts w:cstheme="minorHAnsi"/>
                <w:b/>
                <w:bCs/>
                <w:sz w:val="20"/>
                <w:szCs w:val="20"/>
              </w:rPr>
            </w:pPr>
          </w:p>
        </w:tc>
        <w:tc>
          <w:tcPr>
            <w:tcW w:w="1411" w:type="dxa"/>
          </w:tcPr>
          <w:p w14:paraId="22E5C252" w14:textId="77777777" w:rsidR="004D4AF0" w:rsidRPr="00E05B3B" w:rsidRDefault="00170D27" w:rsidP="004D4AF0">
            <w:pPr>
              <w:rPr>
                <w:rFonts w:cstheme="minorHAnsi"/>
                <w:sz w:val="20"/>
                <w:szCs w:val="20"/>
              </w:rPr>
            </w:pPr>
            <w:r w:rsidRPr="00E05B3B">
              <w:rPr>
                <w:rFonts w:cstheme="minorHAnsi"/>
                <w:sz w:val="20"/>
                <w:szCs w:val="20"/>
              </w:rPr>
              <w:t xml:space="preserve">Full report issued </w:t>
            </w:r>
          </w:p>
          <w:p w14:paraId="635C814E" w14:textId="77777777" w:rsidR="00170D27" w:rsidRPr="00E05B3B" w:rsidRDefault="00170D27" w:rsidP="004D4AF0">
            <w:pPr>
              <w:rPr>
                <w:rFonts w:cstheme="minorHAnsi"/>
                <w:sz w:val="20"/>
                <w:szCs w:val="20"/>
              </w:rPr>
            </w:pPr>
            <w:r w:rsidRPr="00E05B3B">
              <w:rPr>
                <w:rFonts w:cstheme="minorHAnsi"/>
                <w:sz w:val="20"/>
                <w:szCs w:val="20"/>
              </w:rPr>
              <w:t xml:space="preserve">S3 Exams </w:t>
            </w:r>
          </w:p>
        </w:tc>
        <w:tc>
          <w:tcPr>
            <w:tcW w:w="1412" w:type="dxa"/>
          </w:tcPr>
          <w:p w14:paraId="6ED96C0B" w14:textId="77777777" w:rsidR="004D4AF0" w:rsidRPr="00E05B3B" w:rsidRDefault="004D4AF0" w:rsidP="004D4AF0">
            <w:pPr>
              <w:rPr>
                <w:rFonts w:cstheme="minorHAnsi"/>
                <w:sz w:val="20"/>
                <w:szCs w:val="20"/>
              </w:rPr>
            </w:pPr>
          </w:p>
        </w:tc>
        <w:tc>
          <w:tcPr>
            <w:tcW w:w="1412" w:type="dxa"/>
          </w:tcPr>
          <w:p w14:paraId="2612D29D" w14:textId="77777777" w:rsidR="004D4AF0" w:rsidRPr="00E05B3B" w:rsidRDefault="004D4AF0" w:rsidP="004D4AF0">
            <w:pPr>
              <w:rPr>
                <w:rFonts w:cstheme="minorHAnsi"/>
                <w:sz w:val="20"/>
                <w:szCs w:val="20"/>
              </w:rPr>
            </w:pPr>
          </w:p>
        </w:tc>
      </w:tr>
    </w:tbl>
    <w:p w14:paraId="1022B8BE" w14:textId="15B49AE7" w:rsidR="000740C8" w:rsidRPr="00E05B3B" w:rsidRDefault="000740C8" w:rsidP="00286B46">
      <w:pPr>
        <w:rPr>
          <w:rFonts w:cstheme="minorHAnsi"/>
        </w:rPr>
      </w:pPr>
      <w:bookmarkStart w:id="1" w:name="_Hlk84404833"/>
      <w:bookmarkEnd w:id="0"/>
      <w:r w:rsidRPr="00E05B3B">
        <w:rPr>
          <w:rFonts w:cstheme="minorHAnsi"/>
        </w:rPr>
        <w:t xml:space="preserve">  </w:t>
      </w:r>
    </w:p>
    <w:p w14:paraId="1F16057A" w14:textId="77777777" w:rsidR="00286B46" w:rsidRPr="00E05B3B" w:rsidRDefault="00286B46" w:rsidP="00286B46">
      <w:pPr>
        <w:rPr>
          <w:rFonts w:cstheme="minorHAnsi"/>
          <w:b/>
          <w:bCs/>
          <w:lang w:val="en"/>
        </w:rPr>
      </w:pPr>
      <w:r w:rsidRPr="00E05B3B">
        <w:rPr>
          <w:rFonts w:cstheme="minorHAnsi"/>
          <w:b/>
          <w:bCs/>
          <w:lang w:val="en"/>
        </w:rPr>
        <w:t>Supported Study</w:t>
      </w:r>
    </w:p>
    <w:p w14:paraId="2ADCD27E" w14:textId="77777777" w:rsidR="004D4AF0" w:rsidRPr="00E05B3B" w:rsidRDefault="00286B46" w:rsidP="004D4AF0">
      <w:pPr>
        <w:rPr>
          <w:rFonts w:cstheme="minorHAnsi"/>
          <w:lang w:val="en"/>
        </w:rPr>
      </w:pPr>
      <w:r w:rsidRPr="00E05B3B">
        <w:rPr>
          <w:rFonts w:cstheme="minorHAnsi"/>
          <w:lang w:val="en"/>
        </w:rPr>
        <w:t xml:space="preserve">Our programme of Supported Study </w:t>
      </w:r>
      <w:r w:rsidR="000740C8" w:rsidRPr="00E05B3B">
        <w:rPr>
          <w:rFonts w:cstheme="minorHAnsi"/>
          <w:lang w:val="en"/>
        </w:rPr>
        <w:t>currently being planned and will start during September</w:t>
      </w:r>
      <w:r w:rsidRPr="00E05B3B">
        <w:rPr>
          <w:rFonts w:cstheme="minorHAnsi"/>
          <w:lang w:val="en"/>
        </w:rPr>
        <w:t xml:space="preserve">.  Details will be emailed directly to young people via Glow and shared with Parent / Carers via Groupcall.  Please encourage any young person in S4-6 to attend these sessions. </w:t>
      </w:r>
      <w:bookmarkEnd w:id="1"/>
    </w:p>
    <w:p w14:paraId="7483F5F3" w14:textId="77777777" w:rsidR="00D223D8" w:rsidRPr="00E05B3B" w:rsidRDefault="00D223D8" w:rsidP="00D223D8">
      <w:pPr>
        <w:shd w:val="clear" w:color="auto" w:fill="FAFAFA"/>
        <w:spacing w:after="0" w:line="360" w:lineRule="atLeast"/>
        <w:rPr>
          <w:rFonts w:eastAsia="Times New Roman" w:cstheme="minorHAnsi"/>
          <w:color w:val="333333"/>
          <w:lang w:eastAsia="en-GB"/>
        </w:rPr>
      </w:pPr>
      <w:r w:rsidRPr="00E05B3B">
        <w:rPr>
          <w:rFonts w:cstheme="minorHAnsi"/>
          <w:b/>
        </w:rPr>
        <w:t>School Dress Code</w:t>
      </w:r>
    </w:p>
    <w:p w14:paraId="057F64BD" w14:textId="77777777" w:rsidR="00D223D8" w:rsidRPr="00E05B3B" w:rsidRDefault="00D223D8" w:rsidP="00D223D8">
      <w:pPr>
        <w:rPr>
          <w:rFonts w:cstheme="minorHAnsi"/>
        </w:rPr>
      </w:pPr>
    </w:p>
    <w:p w14:paraId="03486B13" w14:textId="0515921D" w:rsidR="00D223D8" w:rsidRPr="00E05B3B" w:rsidRDefault="00D223D8" w:rsidP="00D223D8">
      <w:pPr>
        <w:rPr>
          <w:rFonts w:cstheme="minorHAnsi"/>
        </w:rPr>
      </w:pPr>
      <w:r w:rsidRPr="00E05B3B">
        <w:rPr>
          <w:rFonts w:cstheme="minorHAnsi"/>
        </w:rPr>
        <w:t>It has been great to see our young people</w:t>
      </w:r>
      <w:r w:rsidR="00336ECE" w:rsidRPr="00E05B3B">
        <w:rPr>
          <w:rFonts w:cstheme="minorHAnsi"/>
        </w:rPr>
        <w:t xml:space="preserve"> return to school in uniform</w:t>
      </w:r>
      <w:r w:rsidRPr="00E05B3B">
        <w:rPr>
          <w:rFonts w:cstheme="minorHAnsi"/>
        </w:rPr>
        <w:t xml:space="preserve">.  Our school uniform promotes a real sense of school identity, shared values, self-confidence and a shared sense of community.  Please ensure that your young person adheres to our dress code at all times.  We do understand that </w:t>
      </w:r>
      <w:r w:rsidRPr="00E05B3B">
        <w:rPr>
          <w:rFonts w:cstheme="minorHAnsi"/>
        </w:rPr>
        <w:lastRenderedPageBreak/>
        <w:t xml:space="preserve">this might be a struggle for some families and we have lots of school uniform available to support with this.  Please contact your young person’s Pastoral Care teacher who will be happy to support.  </w:t>
      </w:r>
    </w:p>
    <w:p w14:paraId="0C40652A" w14:textId="77777777" w:rsidR="00D223D8" w:rsidRPr="00E05B3B" w:rsidRDefault="00D223D8" w:rsidP="00D223D8">
      <w:pPr>
        <w:rPr>
          <w:rFonts w:cstheme="minorHAnsi"/>
        </w:rPr>
      </w:pPr>
      <w:r w:rsidRPr="00E05B3B">
        <w:rPr>
          <w:rFonts w:cstheme="minorHAnsi"/>
        </w:rPr>
        <w:t>The school uniform is:</w:t>
      </w:r>
    </w:p>
    <w:p w14:paraId="1D75A4A6" w14:textId="77777777" w:rsidR="00D223D8" w:rsidRPr="00E05B3B" w:rsidRDefault="00D223D8" w:rsidP="00D223D8">
      <w:pPr>
        <w:numPr>
          <w:ilvl w:val="0"/>
          <w:numId w:val="3"/>
        </w:numPr>
        <w:spacing w:after="0" w:line="240" w:lineRule="auto"/>
        <w:rPr>
          <w:rFonts w:cstheme="minorHAnsi"/>
        </w:rPr>
      </w:pPr>
      <w:r w:rsidRPr="00E05B3B">
        <w:rPr>
          <w:rFonts w:cstheme="minorHAnsi"/>
        </w:rPr>
        <w:t>School blazer</w:t>
      </w:r>
    </w:p>
    <w:p w14:paraId="453A3B1A" w14:textId="77777777" w:rsidR="00D223D8" w:rsidRPr="00E05B3B" w:rsidRDefault="00D223D8" w:rsidP="00D223D8">
      <w:pPr>
        <w:numPr>
          <w:ilvl w:val="0"/>
          <w:numId w:val="3"/>
        </w:numPr>
        <w:spacing w:after="0" w:line="240" w:lineRule="auto"/>
        <w:rPr>
          <w:rFonts w:cstheme="minorHAnsi"/>
        </w:rPr>
      </w:pPr>
      <w:r w:rsidRPr="00E05B3B">
        <w:rPr>
          <w:rFonts w:cstheme="minorHAnsi"/>
        </w:rPr>
        <w:t>White shirt</w:t>
      </w:r>
    </w:p>
    <w:p w14:paraId="65FA37FC" w14:textId="77777777" w:rsidR="00D223D8" w:rsidRPr="00E05B3B" w:rsidRDefault="00D223D8" w:rsidP="00D223D8">
      <w:pPr>
        <w:numPr>
          <w:ilvl w:val="0"/>
          <w:numId w:val="3"/>
        </w:numPr>
        <w:spacing w:after="0" w:line="240" w:lineRule="auto"/>
        <w:rPr>
          <w:rFonts w:cstheme="minorHAnsi"/>
        </w:rPr>
      </w:pPr>
      <w:r w:rsidRPr="00E05B3B">
        <w:rPr>
          <w:rFonts w:cstheme="minorHAnsi"/>
        </w:rPr>
        <w:t>School tie</w:t>
      </w:r>
    </w:p>
    <w:p w14:paraId="4B42B77B" w14:textId="77777777" w:rsidR="00D223D8" w:rsidRPr="00E05B3B" w:rsidRDefault="00D223D8" w:rsidP="00D223D8">
      <w:pPr>
        <w:numPr>
          <w:ilvl w:val="0"/>
          <w:numId w:val="3"/>
        </w:numPr>
        <w:spacing w:after="0" w:line="240" w:lineRule="auto"/>
        <w:rPr>
          <w:rFonts w:cstheme="minorHAnsi"/>
        </w:rPr>
      </w:pPr>
      <w:r w:rsidRPr="00E05B3B">
        <w:rPr>
          <w:rFonts w:cstheme="minorHAnsi"/>
        </w:rPr>
        <w:t xml:space="preserve">Black trousers (plain black shorts – not branded or cycling – can be worn along with white shirt or white polo shirt in warm weather) </w:t>
      </w:r>
    </w:p>
    <w:p w14:paraId="5985C9F7" w14:textId="77777777" w:rsidR="00D223D8" w:rsidRPr="00E05B3B" w:rsidRDefault="00D223D8" w:rsidP="00D223D8">
      <w:pPr>
        <w:numPr>
          <w:ilvl w:val="0"/>
          <w:numId w:val="3"/>
        </w:numPr>
        <w:spacing w:after="0" w:line="240" w:lineRule="auto"/>
        <w:rPr>
          <w:rFonts w:cstheme="minorHAnsi"/>
        </w:rPr>
      </w:pPr>
      <w:r w:rsidRPr="00E05B3B">
        <w:rPr>
          <w:rFonts w:cstheme="minorHAnsi"/>
        </w:rPr>
        <w:t>Black skirt</w:t>
      </w:r>
    </w:p>
    <w:p w14:paraId="7CA1F23A" w14:textId="77777777" w:rsidR="00D223D8" w:rsidRPr="00E05B3B" w:rsidRDefault="00D223D8" w:rsidP="00D223D8">
      <w:pPr>
        <w:numPr>
          <w:ilvl w:val="0"/>
          <w:numId w:val="3"/>
        </w:numPr>
        <w:spacing w:after="0" w:line="240" w:lineRule="auto"/>
        <w:rPr>
          <w:rFonts w:cstheme="minorHAnsi"/>
        </w:rPr>
      </w:pPr>
      <w:r w:rsidRPr="00E05B3B">
        <w:rPr>
          <w:rFonts w:cstheme="minorHAnsi"/>
        </w:rPr>
        <w:t>Appropriate school footwear</w:t>
      </w:r>
    </w:p>
    <w:p w14:paraId="6BD691AE" w14:textId="77777777" w:rsidR="00D223D8" w:rsidRPr="00E05B3B" w:rsidRDefault="00D223D8" w:rsidP="00D223D8">
      <w:pPr>
        <w:rPr>
          <w:rFonts w:cstheme="minorHAnsi"/>
        </w:rPr>
      </w:pPr>
    </w:p>
    <w:p w14:paraId="219FAEBB" w14:textId="53113089" w:rsidR="00D223D8" w:rsidRPr="00E05B3B" w:rsidRDefault="00D223D8" w:rsidP="00D223D8">
      <w:pPr>
        <w:rPr>
          <w:rFonts w:cstheme="minorHAnsi"/>
        </w:rPr>
      </w:pPr>
      <w:r w:rsidRPr="00E05B3B">
        <w:rPr>
          <w:rFonts w:cstheme="minorHAnsi"/>
        </w:rPr>
        <w:t xml:space="preserve">The school tie is available from the school office and the blazer supplier visits the school on an annual basis.  The school office can advise on how to obtain a blazer </w:t>
      </w:r>
      <w:r w:rsidR="001A3645" w:rsidRPr="00E05B3B">
        <w:rPr>
          <w:rFonts w:cstheme="minorHAnsi"/>
        </w:rPr>
        <w:t>out with</w:t>
      </w:r>
      <w:r w:rsidRPr="00E05B3B">
        <w:rPr>
          <w:rFonts w:cstheme="minorHAnsi"/>
        </w:rPr>
        <w:t xml:space="preserve"> this time. </w:t>
      </w:r>
    </w:p>
    <w:p w14:paraId="05FF12C8" w14:textId="77777777" w:rsidR="00D223D8" w:rsidRPr="00E05B3B" w:rsidRDefault="00D223D8" w:rsidP="00D223D8">
      <w:pPr>
        <w:rPr>
          <w:rFonts w:cstheme="minorHAnsi"/>
          <w:b/>
        </w:rPr>
      </w:pPr>
      <w:r w:rsidRPr="00E05B3B">
        <w:rPr>
          <w:rFonts w:cstheme="minorHAnsi"/>
          <w:b/>
        </w:rPr>
        <w:t>PE Kit</w:t>
      </w:r>
    </w:p>
    <w:p w14:paraId="258023C7" w14:textId="77777777" w:rsidR="00D223D8" w:rsidRPr="00E05B3B" w:rsidRDefault="00D223D8" w:rsidP="00D223D8">
      <w:pPr>
        <w:rPr>
          <w:rFonts w:cstheme="minorHAnsi"/>
        </w:rPr>
      </w:pPr>
      <w:r w:rsidRPr="00E05B3B">
        <w:rPr>
          <w:rFonts w:cstheme="minorHAnsi"/>
        </w:rPr>
        <w:t xml:space="preserve">It is important that pupils come prepared to learn and for PE this requires appropriate clothing.  All jewellery should be removed.  Pupils who are not participating in PE must have a note or a medical certificate.  Pupils who are unable to participate in practical PE should still bring their kit to allow them to assist in the lesson by refereeing, keeping scores or assisting with the distribution of equipment.  This ensures that they are still able to take part in some way in the work of the class and do not miss out on the knowledge and understanding of the course.  </w:t>
      </w:r>
    </w:p>
    <w:p w14:paraId="3FE947B5" w14:textId="77777777" w:rsidR="00D223D8" w:rsidRPr="00E05B3B" w:rsidRDefault="00D223D8" w:rsidP="00D223D8">
      <w:pPr>
        <w:rPr>
          <w:rFonts w:cstheme="minorHAnsi"/>
        </w:rPr>
      </w:pPr>
      <w:r w:rsidRPr="00E05B3B">
        <w:rPr>
          <w:rFonts w:cstheme="minorHAnsi"/>
        </w:rPr>
        <w:t xml:space="preserve">Young people must bring a change of top and bottoms every day that they have PE.  Again, we have lots of spare kit which can be borrowed – this is laundered on a daily basis so that it is always clean on issue - or given to young people.  Please speak to your young person’s Pastoral Care Teacher is this support would be of benefit.  </w:t>
      </w:r>
    </w:p>
    <w:p w14:paraId="7370D05B" w14:textId="77777777" w:rsidR="00D223D8" w:rsidRPr="00E05B3B" w:rsidRDefault="00D223D8" w:rsidP="00D223D8">
      <w:pPr>
        <w:rPr>
          <w:rFonts w:cstheme="minorHAnsi"/>
        </w:rPr>
      </w:pPr>
      <w:r w:rsidRPr="00E05B3B">
        <w:rPr>
          <w:rFonts w:cstheme="minorHAnsi"/>
        </w:rPr>
        <w:t>There are forms of dress that are unacceptable in school, such as items of clothing which:</w:t>
      </w:r>
    </w:p>
    <w:p w14:paraId="49F61896" w14:textId="77777777" w:rsidR="00D223D8" w:rsidRPr="00E05B3B" w:rsidRDefault="00D223D8" w:rsidP="00D223D8">
      <w:pPr>
        <w:numPr>
          <w:ilvl w:val="0"/>
          <w:numId w:val="4"/>
        </w:numPr>
        <w:spacing w:after="0" w:line="240" w:lineRule="auto"/>
        <w:rPr>
          <w:rFonts w:cstheme="minorHAnsi"/>
        </w:rPr>
      </w:pPr>
      <w:r w:rsidRPr="00E05B3B">
        <w:rPr>
          <w:rFonts w:cstheme="minorHAnsi"/>
        </w:rPr>
        <w:t xml:space="preserve">Potentially encourage factions (such as football colours) </w:t>
      </w:r>
    </w:p>
    <w:p w14:paraId="011A1121" w14:textId="77777777" w:rsidR="00D223D8" w:rsidRPr="00E05B3B" w:rsidRDefault="00D223D8" w:rsidP="00D223D8">
      <w:pPr>
        <w:numPr>
          <w:ilvl w:val="0"/>
          <w:numId w:val="4"/>
        </w:numPr>
        <w:spacing w:after="0" w:line="240" w:lineRule="auto"/>
        <w:rPr>
          <w:rFonts w:cstheme="minorHAnsi"/>
        </w:rPr>
      </w:pPr>
      <w:r w:rsidRPr="00E05B3B">
        <w:rPr>
          <w:rFonts w:cstheme="minorHAnsi"/>
        </w:rPr>
        <w:t>Could cause offence (such as anti-religious symbolism or political slogans)</w:t>
      </w:r>
    </w:p>
    <w:p w14:paraId="600FE246" w14:textId="77777777" w:rsidR="00D223D8" w:rsidRPr="00E05B3B" w:rsidRDefault="00D223D8" w:rsidP="00D223D8">
      <w:pPr>
        <w:numPr>
          <w:ilvl w:val="0"/>
          <w:numId w:val="4"/>
        </w:numPr>
        <w:spacing w:after="0" w:line="240" w:lineRule="auto"/>
        <w:rPr>
          <w:rFonts w:cstheme="minorHAnsi"/>
        </w:rPr>
      </w:pPr>
      <w:r w:rsidRPr="00E05B3B">
        <w:rPr>
          <w:rFonts w:cstheme="minorHAnsi"/>
        </w:rPr>
        <w:t>Could cause health and safety difficulties (such as loose-fitting clothing, jewellery)</w:t>
      </w:r>
    </w:p>
    <w:p w14:paraId="5C68759D" w14:textId="77777777" w:rsidR="00D223D8" w:rsidRPr="00E05B3B" w:rsidRDefault="00D223D8" w:rsidP="00D223D8">
      <w:pPr>
        <w:numPr>
          <w:ilvl w:val="0"/>
          <w:numId w:val="4"/>
        </w:numPr>
        <w:spacing w:after="0" w:line="240" w:lineRule="auto"/>
        <w:rPr>
          <w:rFonts w:cstheme="minorHAnsi"/>
        </w:rPr>
      </w:pPr>
      <w:r w:rsidRPr="00E05B3B">
        <w:rPr>
          <w:rFonts w:cstheme="minorHAnsi"/>
        </w:rPr>
        <w:t>Could cause damage to flooring</w:t>
      </w:r>
    </w:p>
    <w:p w14:paraId="2E74F9B4" w14:textId="77777777" w:rsidR="00D223D8" w:rsidRPr="00E05B3B" w:rsidRDefault="00D223D8" w:rsidP="00D223D8">
      <w:pPr>
        <w:numPr>
          <w:ilvl w:val="0"/>
          <w:numId w:val="4"/>
        </w:numPr>
        <w:spacing w:after="0" w:line="240" w:lineRule="auto"/>
        <w:rPr>
          <w:rFonts w:cstheme="minorHAnsi"/>
        </w:rPr>
      </w:pPr>
      <w:r w:rsidRPr="00E05B3B">
        <w:rPr>
          <w:rFonts w:cstheme="minorHAnsi"/>
        </w:rPr>
        <w:t>Carry advertising particularly for alcohol or tobacco</w:t>
      </w:r>
    </w:p>
    <w:p w14:paraId="589C36EC" w14:textId="77777777" w:rsidR="00D223D8" w:rsidRPr="00E05B3B" w:rsidRDefault="00D223D8" w:rsidP="00D223D8">
      <w:pPr>
        <w:numPr>
          <w:ilvl w:val="0"/>
          <w:numId w:val="4"/>
        </w:numPr>
        <w:spacing w:after="0" w:line="240" w:lineRule="auto"/>
        <w:rPr>
          <w:rFonts w:cstheme="minorHAnsi"/>
        </w:rPr>
      </w:pPr>
      <w:r w:rsidRPr="00E05B3B">
        <w:rPr>
          <w:rFonts w:cstheme="minorHAnsi"/>
        </w:rPr>
        <w:t>Could be used to inflict damage on other pupils</w:t>
      </w:r>
    </w:p>
    <w:p w14:paraId="7BF3CEFA" w14:textId="77777777" w:rsidR="00D223D8" w:rsidRPr="00E05B3B" w:rsidRDefault="00D223D8" w:rsidP="00D223D8">
      <w:pPr>
        <w:numPr>
          <w:ilvl w:val="0"/>
          <w:numId w:val="4"/>
        </w:numPr>
        <w:spacing w:after="0" w:line="240" w:lineRule="auto"/>
        <w:rPr>
          <w:rFonts w:cstheme="minorHAnsi"/>
        </w:rPr>
      </w:pPr>
      <w:r w:rsidRPr="00E05B3B">
        <w:rPr>
          <w:rFonts w:cstheme="minorHAnsi"/>
        </w:rPr>
        <w:t xml:space="preserve">Crocs </w:t>
      </w:r>
    </w:p>
    <w:p w14:paraId="53584574" w14:textId="77777777" w:rsidR="00D223D8" w:rsidRPr="00E05B3B" w:rsidRDefault="00D223D8" w:rsidP="004D4AF0">
      <w:pPr>
        <w:rPr>
          <w:rFonts w:cstheme="minorHAnsi"/>
          <w:b/>
          <w:bCs/>
          <w:lang w:val="en"/>
        </w:rPr>
      </w:pPr>
    </w:p>
    <w:p w14:paraId="7C6D5E0F" w14:textId="77777777" w:rsidR="00286B46" w:rsidRPr="00E05B3B" w:rsidRDefault="00286B46" w:rsidP="00286B46">
      <w:pPr>
        <w:rPr>
          <w:rFonts w:cstheme="minorHAnsi"/>
          <w:b/>
          <w:bCs/>
          <w:lang w:val="en"/>
        </w:rPr>
      </w:pPr>
      <w:r w:rsidRPr="00E05B3B">
        <w:rPr>
          <w:rFonts w:cstheme="minorHAnsi"/>
          <w:b/>
          <w:bCs/>
        </w:rPr>
        <w:t>Behaviour</w:t>
      </w:r>
      <w:r w:rsidRPr="00E05B3B">
        <w:rPr>
          <w:rFonts w:cstheme="minorHAnsi"/>
          <w:b/>
          <w:bCs/>
          <w:lang w:val="en"/>
        </w:rPr>
        <w:t xml:space="preserve"> in the community </w:t>
      </w:r>
    </w:p>
    <w:p w14:paraId="0ABE6D5F" w14:textId="354D99F7" w:rsidR="000740C8" w:rsidRPr="00E05B3B" w:rsidRDefault="000740C8" w:rsidP="000740C8">
      <w:pPr>
        <w:rPr>
          <w:rFonts w:cstheme="minorHAnsi"/>
          <w:lang w:val="en"/>
        </w:rPr>
      </w:pPr>
      <w:r w:rsidRPr="00E05B3B">
        <w:rPr>
          <w:rFonts w:cstheme="minorHAnsi"/>
          <w:lang w:val="en"/>
        </w:rPr>
        <w:t xml:space="preserve">Almost all of our young people behave extremely well and are ambassadors for our school in the local community.  </w:t>
      </w:r>
      <w:r w:rsidR="001A3645" w:rsidRPr="00E05B3B">
        <w:rPr>
          <w:rFonts w:cstheme="minorHAnsi"/>
          <w:lang w:val="en"/>
        </w:rPr>
        <w:t>However,</w:t>
      </w:r>
      <w:r w:rsidRPr="00E05B3B">
        <w:rPr>
          <w:rFonts w:cstheme="minorHAnsi"/>
          <w:lang w:val="en"/>
        </w:rPr>
        <w:t xml:space="preserve"> from time to time w</w:t>
      </w:r>
      <w:r w:rsidR="00286B46" w:rsidRPr="00E05B3B">
        <w:rPr>
          <w:rFonts w:cstheme="minorHAnsi"/>
          <w:lang w:val="en"/>
        </w:rPr>
        <w:t>e receive</w:t>
      </w:r>
      <w:r w:rsidRPr="00E05B3B">
        <w:rPr>
          <w:rFonts w:cstheme="minorHAnsi"/>
          <w:lang w:val="en"/>
        </w:rPr>
        <w:t xml:space="preserve"> </w:t>
      </w:r>
      <w:r w:rsidR="00286B46" w:rsidRPr="00E05B3B">
        <w:rPr>
          <w:rFonts w:cstheme="minorHAnsi"/>
          <w:lang w:val="en"/>
        </w:rPr>
        <w:t>complaints about the</w:t>
      </w:r>
      <w:r w:rsidR="00286B46" w:rsidRPr="00E05B3B">
        <w:rPr>
          <w:rFonts w:cstheme="minorHAnsi"/>
        </w:rPr>
        <w:t xml:space="preserve"> behaviour</w:t>
      </w:r>
      <w:r w:rsidR="00286B46" w:rsidRPr="00E05B3B">
        <w:rPr>
          <w:rFonts w:cstheme="minorHAnsi"/>
          <w:lang w:val="en"/>
        </w:rPr>
        <w:t xml:space="preserve"> of a small minority of our young people at lunchtime and at the end of the school day.  These have included littering as well as throwing objects at vehicles</w:t>
      </w:r>
      <w:r w:rsidRPr="00E05B3B">
        <w:rPr>
          <w:rFonts w:cstheme="minorHAnsi"/>
          <w:lang w:val="en"/>
        </w:rPr>
        <w:t xml:space="preserve"> and disrespectful </w:t>
      </w:r>
      <w:proofErr w:type="spellStart"/>
      <w:r w:rsidRPr="00E05B3B">
        <w:rPr>
          <w:rFonts w:cstheme="minorHAnsi"/>
          <w:lang w:val="en"/>
        </w:rPr>
        <w:t>behaviour</w:t>
      </w:r>
      <w:proofErr w:type="spellEnd"/>
      <w:r w:rsidRPr="00E05B3B">
        <w:rPr>
          <w:rFonts w:cstheme="minorHAnsi"/>
          <w:lang w:val="en"/>
        </w:rPr>
        <w:t xml:space="preserve"> on public transport</w:t>
      </w:r>
      <w:r w:rsidR="004D4AF0" w:rsidRPr="00E05B3B">
        <w:rPr>
          <w:rFonts w:cstheme="minorHAnsi"/>
          <w:lang w:val="en"/>
        </w:rPr>
        <w:t xml:space="preserve">.  </w:t>
      </w:r>
      <w:r w:rsidR="00286B46" w:rsidRPr="00E05B3B">
        <w:rPr>
          <w:rFonts w:cstheme="minorHAnsi"/>
          <w:lang w:val="en"/>
        </w:rPr>
        <w:t xml:space="preserve">We </w:t>
      </w:r>
      <w:r w:rsidR="001A3645" w:rsidRPr="00E05B3B">
        <w:rPr>
          <w:rFonts w:cstheme="minorHAnsi"/>
          <w:lang w:val="en"/>
        </w:rPr>
        <w:t>continually re</w:t>
      </w:r>
      <w:r w:rsidR="00286B46" w:rsidRPr="00E05B3B">
        <w:rPr>
          <w:rFonts w:cstheme="minorHAnsi"/>
        </w:rPr>
        <w:t>-enfo</w:t>
      </w:r>
      <w:r w:rsidR="001A3645" w:rsidRPr="00E05B3B">
        <w:rPr>
          <w:rFonts w:cstheme="minorHAnsi"/>
        </w:rPr>
        <w:t>rce</w:t>
      </w:r>
      <w:r w:rsidR="00286B46" w:rsidRPr="00E05B3B">
        <w:rPr>
          <w:rFonts w:cstheme="minorHAnsi"/>
        </w:rPr>
        <w:t xml:space="preserve"> </w:t>
      </w:r>
      <w:r w:rsidR="00286B46" w:rsidRPr="00E05B3B">
        <w:rPr>
          <w:rFonts w:cstheme="minorHAnsi"/>
          <w:lang w:val="en"/>
        </w:rPr>
        <w:t>the responsibilities of our young people when they are out in the community through assemblies and PSE lessons</w:t>
      </w:r>
      <w:r w:rsidRPr="00E05B3B">
        <w:rPr>
          <w:rFonts w:cstheme="minorHAnsi"/>
          <w:lang w:val="en"/>
        </w:rPr>
        <w:t>.</w:t>
      </w:r>
    </w:p>
    <w:p w14:paraId="46769C2B" w14:textId="77777777" w:rsidR="00D223D8" w:rsidRPr="00E05B3B" w:rsidRDefault="00286B46" w:rsidP="00735543">
      <w:pPr>
        <w:rPr>
          <w:rFonts w:cstheme="minorHAnsi"/>
          <w:lang w:val="en"/>
        </w:rPr>
      </w:pPr>
      <w:r w:rsidRPr="00E05B3B">
        <w:rPr>
          <w:rFonts w:cstheme="minorHAnsi"/>
          <w:lang w:val="en"/>
        </w:rPr>
        <w:t xml:space="preserve">Our </w:t>
      </w:r>
      <w:r w:rsidR="00265E7B" w:rsidRPr="00E05B3B">
        <w:rPr>
          <w:rFonts w:cstheme="minorHAnsi"/>
          <w:lang w:val="en"/>
        </w:rPr>
        <w:t>Campus Officer leads our S2-3 young people on twice weekly litter picks</w:t>
      </w:r>
      <w:r w:rsidRPr="00E05B3B">
        <w:rPr>
          <w:rFonts w:cstheme="minorHAnsi"/>
          <w:lang w:val="en"/>
        </w:rPr>
        <w:t xml:space="preserve"> </w:t>
      </w:r>
      <w:r w:rsidR="00265E7B" w:rsidRPr="00E05B3B">
        <w:rPr>
          <w:rFonts w:cstheme="minorHAnsi"/>
          <w:lang w:val="en"/>
        </w:rPr>
        <w:t>ensuring that we are playing our part in keeping our community tidy.</w:t>
      </w:r>
    </w:p>
    <w:p w14:paraId="4F520279" w14:textId="77777777" w:rsidR="00D223D8" w:rsidRPr="00E05B3B" w:rsidRDefault="00D223D8" w:rsidP="00044297">
      <w:pPr>
        <w:rPr>
          <w:rFonts w:cstheme="minorHAnsi"/>
          <w:b/>
          <w:bCs/>
          <w:lang w:val="en"/>
        </w:rPr>
      </w:pPr>
      <w:r w:rsidRPr="00E05B3B">
        <w:rPr>
          <w:rFonts w:cstheme="minorHAnsi"/>
          <w:b/>
          <w:bCs/>
          <w:lang w:val="en"/>
        </w:rPr>
        <w:t xml:space="preserve">Parking </w:t>
      </w:r>
    </w:p>
    <w:p w14:paraId="1835C888" w14:textId="77777777" w:rsidR="00D223D8" w:rsidRPr="00E05B3B" w:rsidRDefault="00D223D8" w:rsidP="00044297">
      <w:pPr>
        <w:rPr>
          <w:rFonts w:cstheme="minorHAnsi"/>
          <w:lang w:val="en"/>
        </w:rPr>
      </w:pPr>
      <w:r w:rsidRPr="00E05B3B">
        <w:rPr>
          <w:rFonts w:cstheme="minorHAnsi"/>
          <w:lang w:val="en"/>
        </w:rPr>
        <w:t xml:space="preserve">Local residents have been in touch regarding parking outside of our school.  If you are dropping off or picking up your young person can you please ensure that you are parked safely.  </w:t>
      </w:r>
      <w:r w:rsidR="00735543" w:rsidRPr="00E05B3B">
        <w:rPr>
          <w:rFonts w:cstheme="minorHAnsi"/>
          <w:lang w:val="en"/>
        </w:rPr>
        <w:t>Please do</w:t>
      </w:r>
      <w:r w:rsidRPr="00E05B3B">
        <w:rPr>
          <w:rFonts w:cstheme="minorHAnsi"/>
          <w:lang w:val="en"/>
        </w:rPr>
        <w:t xml:space="preserve"> not block the entrance to the flats opposite the school </w:t>
      </w:r>
      <w:r w:rsidR="00735543" w:rsidRPr="00E05B3B">
        <w:rPr>
          <w:rFonts w:cstheme="minorHAnsi"/>
          <w:lang w:val="en"/>
        </w:rPr>
        <w:t>or indeed park in their private parking area.  Also, can you refrain from</w:t>
      </w:r>
      <w:r w:rsidRPr="00E05B3B">
        <w:rPr>
          <w:rFonts w:cstheme="minorHAnsi"/>
          <w:lang w:val="en"/>
        </w:rPr>
        <w:t xml:space="preserve"> double park</w:t>
      </w:r>
      <w:r w:rsidR="00735543" w:rsidRPr="00E05B3B">
        <w:rPr>
          <w:rFonts w:cstheme="minorHAnsi"/>
          <w:lang w:val="en"/>
        </w:rPr>
        <w:t>ing</w:t>
      </w:r>
      <w:r w:rsidRPr="00E05B3B">
        <w:rPr>
          <w:rFonts w:cstheme="minorHAnsi"/>
          <w:lang w:val="en"/>
        </w:rPr>
        <w:t xml:space="preserve">.  I do appreciate that this might mean you have to drop your young person slightly back from the school gate but this will ensure their safety and the safety of others.  </w:t>
      </w:r>
      <w:r w:rsidR="00735543" w:rsidRPr="00E05B3B">
        <w:rPr>
          <w:rFonts w:cstheme="minorHAnsi"/>
          <w:lang w:val="en"/>
        </w:rPr>
        <w:t xml:space="preserve">Your cooperation will ensure the safety of all members of our school community.  </w:t>
      </w:r>
      <w:r w:rsidRPr="00E05B3B">
        <w:rPr>
          <w:rFonts w:cstheme="minorHAnsi"/>
          <w:lang w:val="en"/>
        </w:rPr>
        <w:t xml:space="preserve"> </w:t>
      </w:r>
    </w:p>
    <w:p w14:paraId="625AC473" w14:textId="77777777" w:rsidR="000F71ED" w:rsidRPr="00E05B3B" w:rsidRDefault="000F71ED" w:rsidP="000F71ED">
      <w:pPr>
        <w:pStyle w:val="PlainText"/>
        <w:rPr>
          <w:rFonts w:asciiTheme="minorHAnsi" w:hAnsiTheme="minorHAnsi" w:cstheme="minorHAnsi"/>
        </w:rPr>
      </w:pPr>
    </w:p>
    <w:p w14:paraId="4F2F4EB6" w14:textId="77777777" w:rsidR="004D4AF0" w:rsidRPr="00E05B3B" w:rsidRDefault="004D4AF0" w:rsidP="00286B46">
      <w:pPr>
        <w:rPr>
          <w:rFonts w:cstheme="minorHAnsi"/>
          <w:b/>
          <w:bCs/>
          <w:lang w:val="en"/>
        </w:rPr>
      </w:pPr>
      <w:r w:rsidRPr="00E05B3B">
        <w:rPr>
          <w:rFonts w:cstheme="minorHAnsi"/>
          <w:b/>
          <w:bCs/>
          <w:lang w:val="en"/>
        </w:rPr>
        <w:t xml:space="preserve">Pastoral Care Staff </w:t>
      </w:r>
    </w:p>
    <w:p w14:paraId="64EB7B46" w14:textId="77777777" w:rsidR="00265E7B" w:rsidRPr="00E05B3B" w:rsidRDefault="004D4AF0" w:rsidP="00286B46">
      <w:pPr>
        <w:rPr>
          <w:rFonts w:cstheme="minorHAnsi"/>
          <w:lang w:val="en"/>
        </w:rPr>
      </w:pPr>
      <w:r w:rsidRPr="00E05B3B">
        <w:rPr>
          <w:rFonts w:cstheme="minorHAnsi"/>
          <w:lang w:val="en"/>
        </w:rPr>
        <w:t>Your young person sees their Pastoral Care Teacher twice a week in Personal and Social Education and they know your young person really well.  If you have any questions then their Pastoral Care Teacher is ideally placed to answer these</w:t>
      </w:r>
      <w:r w:rsidR="00265E7B" w:rsidRPr="00E05B3B">
        <w:rPr>
          <w:rFonts w:cstheme="minorHAnsi"/>
          <w:lang w:val="en"/>
        </w:rPr>
        <w:t xml:space="preserve"> and should always be your first point of contact with the school</w:t>
      </w:r>
      <w:r w:rsidRPr="00E05B3B">
        <w:rPr>
          <w:rFonts w:cstheme="minorHAnsi"/>
          <w:lang w:val="en"/>
        </w:rPr>
        <w:t xml:space="preserve">.  </w:t>
      </w:r>
    </w:p>
    <w:p w14:paraId="491C6979" w14:textId="77777777" w:rsidR="004D4AF0" w:rsidRPr="00E05B3B" w:rsidRDefault="004D4AF0" w:rsidP="004D4AF0">
      <w:pPr>
        <w:rPr>
          <w:rFonts w:cstheme="minorHAnsi"/>
          <w:lang w:val="en"/>
        </w:rPr>
      </w:pPr>
      <w:r w:rsidRPr="00E05B3B">
        <w:rPr>
          <w:rFonts w:cstheme="minorHAnsi"/>
          <w:lang w:val="en"/>
        </w:rPr>
        <w:t xml:space="preserve">Arran – Mrs. McLelland / Ms DiRollo </w:t>
      </w:r>
      <w:r w:rsidRPr="00E05B3B">
        <w:rPr>
          <w:rFonts w:cstheme="minorHAnsi"/>
          <w:lang w:val="en"/>
        </w:rPr>
        <w:tab/>
        <w:t>Bute – Mr. Deven</w:t>
      </w:r>
      <w:r w:rsidR="002A15BE" w:rsidRPr="00E05B3B">
        <w:rPr>
          <w:rFonts w:cstheme="minorHAnsi"/>
          <w:lang w:val="en"/>
        </w:rPr>
        <w:t>e</w:t>
      </w:r>
      <w:r w:rsidRPr="00E05B3B">
        <w:rPr>
          <w:rFonts w:cstheme="minorHAnsi"/>
          <w:lang w:val="en"/>
        </w:rPr>
        <w:t>y</w:t>
      </w:r>
      <w:r w:rsidRPr="00E05B3B">
        <w:rPr>
          <w:rFonts w:cstheme="minorHAnsi"/>
          <w:lang w:val="en"/>
        </w:rPr>
        <w:tab/>
        <w:t xml:space="preserve">Harris – Mrs. </w:t>
      </w:r>
      <w:r w:rsidR="00265E7B" w:rsidRPr="00E05B3B">
        <w:rPr>
          <w:rFonts w:cstheme="minorHAnsi"/>
          <w:lang w:val="en"/>
        </w:rPr>
        <w:t xml:space="preserve">Schimmel </w:t>
      </w:r>
    </w:p>
    <w:p w14:paraId="62072FC8" w14:textId="2BFB6DA2" w:rsidR="004D4AF0" w:rsidRPr="00E05B3B" w:rsidRDefault="004D4AF0" w:rsidP="004D4AF0">
      <w:pPr>
        <w:rPr>
          <w:rFonts w:cstheme="minorHAnsi"/>
        </w:rPr>
      </w:pPr>
      <w:r w:rsidRPr="00E05B3B">
        <w:rPr>
          <w:rFonts w:cstheme="minorHAnsi"/>
          <w:lang w:val="en"/>
        </w:rPr>
        <w:t xml:space="preserve">Islay – Mrs. </w:t>
      </w:r>
      <w:r w:rsidR="006B5872" w:rsidRPr="00E05B3B">
        <w:rPr>
          <w:rFonts w:cstheme="minorHAnsi"/>
          <w:lang w:val="en"/>
        </w:rPr>
        <w:t xml:space="preserve">Adams </w:t>
      </w:r>
      <w:r w:rsidRPr="00E05B3B">
        <w:rPr>
          <w:rFonts w:cstheme="minorHAnsi"/>
          <w:lang w:val="en"/>
        </w:rPr>
        <w:tab/>
      </w:r>
      <w:r w:rsidRPr="00E05B3B">
        <w:rPr>
          <w:rFonts w:cstheme="minorHAnsi"/>
          <w:lang w:val="en"/>
        </w:rPr>
        <w:tab/>
      </w:r>
      <w:r w:rsidRPr="00E05B3B">
        <w:rPr>
          <w:rFonts w:cstheme="minorHAnsi"/>
          <w:lang w:val="en"/>
        </w:rPr>
        <w:tab/>
        <w:t xml:space="preserve">Skye – Mr. Shields </w:t>
      </w:r>
      <w:r w:rsidRPr="00E05B3B">
        <w:rPr>
          <w:rFonts w:cstheme="minorHAnsi"/>
          <w:lang w:val="en"/>
        </w:rPr>
        <w:tab/>
        <w:t xml:space="preserve">Tiree – Mrs. Gray  </w:t>
      </w:r>
    </w:p>
    <w:p w14:paraId="48C0E9EA" w14:textId="77777777" w:rsidR="000B2721" w:rsidRPr="00E05B3B" w:rsidRDefault="000B2721" w:rsidP="000B2721">
      <w:pPr>
        <w:rPr>
          <w:rFonts w:cstheme="minorHAnsi"/>
          <w:b/>
          <w:bCs/>
          <w:lang w:val="en"/>
        </w:rPr>
      </w:pPr>
    </w:p>
    <w:p w14:paraId="2BDAA32E" w14:textId="77777777" w:rsidR="000B2721" w:rsidRPr="00E05B3B" w:rsidRDefault="000B2721" w:rsidP="000B2721">
      <w:pPr>
        <w:rPr>
          <w:rFonts w:cstheme="minorHAnsi"/>
          <w:b/>
          <w:bCs/>
          <w:lang w:val="en"/>
        </w:rPr>
      </w:pPr>
      <w:r w:rsidRPr="00E05B3B">
        <w:rPr>
          <w:rFonts w:cstheme="minorHAnsi"/>
          <w:b/>
          <w:bCs/>
          <w:lang w:val="en"/>
        </w:rPr>
        <w:t xml:space="preserve">Parent / Carer Council </w:t>
      </w:r>
    </w:p>
    <w:p w14:paraId="7DB2E822" w14:textId="4BB19104" w:rsidR="000B2721" w:rsidRPr="00E05B3B" w:rsidRDefault="000B2721" w:rsidP="000B2721">
      <w:pPr>
        <w:rPr>
          <w:rFonts w:cstheme="minorHAnsi"/>
          <w:lang w:val="en"/>
        </w:rPr>
      </w:pPr>
      <w:r w:rsidRPr="00E05B3B">
        <w:rPr>
          <w:rFonts w:cstheme="minorHAnsi"/>
          <w:lang w:val="en"/>
        </w:rPr>
        <w:t>We are looking for new members to join our Parent / Carer Council.  This is open to all parents / carers who have young people in Knightswood Secondary School. Our</w:t>
      </w:r>
      <w:r w:rsidR="006B5872" w:rsidRPr="00E05B3B">
        <w:rPr>
          <w:rFonts w:cstheme="minorHAnsi"/>
          <w:lang w:val="en"/>
        </w:rPr>
        <w:t xml:space="preserve"> next</w:t>
      </w:r>
      <w:r w:rsidRPr="00E05B3B">
        <w:rPr>
          <w:rFonts w:cstheme="minorHAnsi"/>
          <w:lang w:val="en"/>
        </w:rPr>
        <w:t xml:space="preserve"> meeting of the session will take place in the School Library on </w:t>
      </w:r>
      <w:r w:rsidR="006B5872" w:rsidRPr="00E05B3B">
        <w:rPr>
          <w:rFonts w:cstheme="minorHAnsi"/>
          <w:lang w:val="en"/>
        </w:rPr>
        <w:t>Tuesday, 14</w:t>
      </w:r>
      <w:r w:rsidR="006B5872" w:rsidRPr="00E05B3B">
        <w:rPr>
          <w:rFonts w:cstheme="minorHAnsi"/>
          <w:vertAlign w:val="superscript"/>
          <w:lang w:val="en"/>
        </w:rPr>
        <w:t>th</w:t>
      </w:r>
      <w:r w:rsidR="006B5872" w:rsidRPr="00E05B3B">
        <w:rPr>
          <w:rFonts w:cstheme="minorHAnsi"/>
          <w:lang w:val="en"/>
        </w:rPr>
        <w:t xml:space="preserve"> January 2025</w:t>
      </w:r>
      <w:r w:rsidRPr="00E05B3B">
        <w:rPr>
          <w:rFonts w:cstheme="minorHAnsi"/>
          <w:lang w:val="en"/>
        </w:rPr>
        <w:t xml:space="preserve"> from </w:t>
      </w:r>
      <w:r w:rsidR="006B5872" w:rsidRPr="00E05B3B">
        <w:rPr>
          <w:rFonts w:cstheme="minorHAnsi"/>
          <w:lang w:val="en"/>
        </w:rPr>
        <w:t>4</w:t>
      </w:r>
      <w:r w:rsidRPr="00E05B3B">
        <w:rPr>
          <w:rFonts w:cstheme="minorHAnsi"/>
          <w:lang w:val="en"/>
        </w:rPr>
        <w:t xml:space="preserve">.30pm – </w:t>
      </w:r>
      <w:r w:rsidR="006B5872" w:rsidRPr="00E05B3B">
        <w:rPr>
          <w:rFonts w:cstheme="minorHAnsi"/>
          <w:lang w:val="en"/>
        </w:rPr>
        <w:t>5</w:t>
      </w:r>
      <w:r w:rsidRPr="00E05B3B">
        <w:rPr>
          <w:rFonts w:cstheme="minorHAnsi"/>
          <w:lang w:val="en"/>
        </w:rPr>
        <w:t xml:space="preserve">.30pm </w:t>
      </w:r>
      <w:r w:rsidR="0083525F" w:rsidRPr="00E05B3B">
        <w:rPr>
          <w:rFonts w:cstheme="minorHAnsi"/>
          <w:lang w:val="en"/>
        </w:rPr>
        <w:t>where we will hear from our Campus Officer, Evie Coultas, about her role and how she supports young people and their families.  We</w:t>
      </w:r>
      <w:r w:rsidRPr="00E05B3B">
        <w:rPr>
          <w:rFonts w:cstheme="minorHAnsi"/>
          <w:lang w:val="en"/>
        </w:rPr>
        <w:t xml:space="preserve"> hope you can join us.  </w:t>
      </w:r>
    </w:p>
    <w:p w14:paraId="53806B0B" w14:textId="77777777" w:rsidR="000B2721" w:rsidRPr="00E05B3B" w:rsidRDefault="000B2721" w:rsidP="000B2721">
      <w:pPr>
        <w:shd w:val="clear" w:color="auto" w:fill="FAFAFA"/>
        <w:spacing w:before="375" w:after="0" w:line="360" w:lineRule="atLeast"/>
        <w:outlineLvl w:val="2"/>
        <w:rPr>
          <w:rFonts w:eastAsia="Times New Roman" w:cstheme="minorHAnsi"/>
          <w:b/>
          <w:bCs/>
          <w:color w:val="333333"/>
          <w:lang w:eastAsia="en-GB"/>
        </w:rPr>
      </w:pPr>
      <w:r w:rsidRPr="00E05B3B">
        <w:rPr>
          <w:rFonts w:eastAsia="Times New Roman" w:cstheme="minorHAnsi"/>
          <w:b/>
          <w:bCs/>
          <w:color w:val="333333"/>
          <w:lang w:eastAsia="en-GB"/>
        </w:rPr>
        <w:t>What is the role of the Parent Council?</w:t>
      </w:r>
    </w:p>
    <w:p w14:paraId="0097673B" w14:textId="77777777" w:rsidR="000B2721" w:rsidRPr="00E05B3B" w:rsidRDefault="000B2721" w:rsidP="000B2721">
      <w:pPr>
        <w:shd w:val="clear" w:color="auto" w:fill="FAFAFA"/>
        <w:spacing w:after="0" w:line="360" w:lineRule="atLeast"/>
        <w:rPr>
          <w:rFonts w:eastAsia="Times New Roman" w:cstheme="minorHAnsi"/>
          <w:color w:val="333333"/>
          <w:lang w:eastAsia="en-GB"/>
        </w:rPr>
      </w:pPr>
      <w:r w:rsidRPr="00E05B3B">
        <w:rPr>
          <w:rFonts w:eastAsia="Times New Roman" w:cstheme="minorHAnsi"/>
          <w:color w:val="333333"/>
          <w:lang w:eastAsia="en-GB"/>
        </w:rPr>
        <w:t>The Parent Council helps to create an environment where all parents know that their views matter, and where they feel confident and comfortable putting them forward. They work on behalf of all parents to discuss educational matters that are of importance to all. They do not get involved in individual circumstances relating to children or staff in the school. </w:t>
      </w:r>
    </w:p>
    <w:p w14:paraId="245F2517" w14:textId="77777777" w:rsidR="0083525F" w:rsidRPr="00E05B3B" w:rsidRDefault="0083525F" w:rsidP="00286B46">
      <w:pPr>
        <w:rPr>
          <w:rFonts w:cstheme="minorHAnsi"/>
          <w:lang w:val="en"/>
        </w:rPr>
      </w:pPr>
    </w:p>
    <w:p w14:paraId="42500437" w14:textId="77777777" w:rsidR="0083525F" w:rsidRPr="00E05B3B" w:rsidRDefault="0083525F" w:rsidP="00286B46">
      <w:pPr>
        <w:rPr>
          <w:rFonts w:cstheme="minorHAnsi"/>
          <w:lang w:val="en"/>
        </w:rPr>
      </w:pPr>
    </w:p>
    <w:p w14:paraId="4B5FFAEE" w14:textId="711EB699" w:rsidR="00286B46" w:rsidRPr="00E05B3B" w:rsidRDefault="00286B46" w:rsidP="00286B46">
      <w:pPr>
        <w:rPr>
          <w:rFonts w:cstheme="minorHAnsi"/>
          <w:lang w:val="en"/>
        </w:rPr>
      </w:pPr>
      <w:r w:rsidRPr="00E05B3B">
        <w:rPr>
          <w:rFonts w:cstheme="minorHAnsi"/>
          <w:lang w:val="en"/>
        </w:rPr>
        <w:t>Thank you again for your continued support</w:t>
      </w:r>
      <w:r w:rsidR="003C382A" w:rsidRPr="00E05B3B">
        <w:rPr>
          <w:rFonts w:cstheme="minorHAnsi"/>
          <w:lang w:val="en"/>
        </w:rPr>
        <w:t xml:space="preserve">.  </w:t>
      </w:r>
    </w:p>
    <w:p w14:paraId="3C2A54A7" w14:textId="77777777" w:rsidR="00286B46" w:rsidRPr="00E05B3B" w:rsidRDefault="00286B46" w:rsidP="00286B46">
      <w:pPr>
        <w:rPr>
          <w:rFonts w:cstheme="minorHAnsi"/>
          <w:lang w:val="en"/>
        </w:rPr>
      </w:pPr>
      <w:r w:rsidRPr="00E05B3B">
        <w:rPr>
          <w:rFonts w:cstheme="minorHAnsi"/>
          <w:lang w:val="en"/>
        </w:rPr>
        <w:t>Maura McNeil</w:t>
      </w:r>
    </w:p>
    <w:p w14:paraId="3EFE67F4" w14:textId="77777777" w:rsidR="00416572" w:rsidRPr="00D35044" w:rsidRDefault="00286B46" w:rsidP="00286B46">
      <w:pPr>
        <w:rPr>
          <w:rFonts w:cstheme="minorHAnsi"/>
          <w:lang w:val="en"/>
        </w:rPr>
      </w:pPr>
      <w:r w:rsidRPr="00E05B3B">
        <w:rPr>
          <w:rFonts w:cstheme="minorHAnsi"/>
          <w:lang w:val="en"/>
        </w:rPr>
        <w:t>Head Teacher</w:t>
      </w:r>
      <w:r w:rsidRPr="00D35044">
        <w:rPr>
          <w:rFonts w:cstheme="minorHAnsi"/>
          <w:lang w:val="en"/>
        </w:rPr>
        <w:t xml:space="preserve"> </w:t>
      </w:r>
    </w:p>
    <w:p w14:paraId="40E6DAF3" w14:textId="77777777" w:rsidR="000F71ED" w:rsidRPr="00D35044" w:rsidRDefault="000F71ED" w:rsidP="00286B46">
      <w:pPr>
        <w:rPr>
          <w:rFonts w:cstheme="minorHAnsi"/>
          <w:lang w:val="en"/>
        </w:rPr>
      </w:pPr>
    </w:p>
    <w:p w14:paraId="736A77E9" w14:textId="77777777" w:rsidR="000F71ED" w:rsidRPr="00D35044" w:rsidRDefault="000F71ED" w:rsidP="000F71ED">
      <w:pPr>
        <w:pStyle w:val="Default"/>
        <w:rPr>
          <w:rFonts w:asciiTheme="minorHAnsi" w:hAnsiTheme="minorHAnsi" w:cstheme="minorHAnsi"/>
          <w:sz w:val="22"/>
          <w:szCs w:val="22"/>
        </w:rPr>
      </w:pPr>
    </w:p>
    <w:sectPr w:rsidR="000F71ED" w:rsidRPr="00D35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59DD"/>
    <w:multiLevelType w:val="hybridMultilevel"/>
    <w:tmpl w:val="77963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0425FA"/>
    <w:multiLevelType w:val="hybridMultilevel"/>
    <w:tmpl w:val="26AA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64E31"/>
    <w:multiLevelType w:val="hybridMultilevel"/>
    <w:tmpl w:val="0A9C4B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D5D49B3"/>
    <w:multiLevelType w:val="hybridMultilevel"/>
    <w:tmpl w:val="3E48CD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9436504">
    <w:abstractNumId w:val="2"/>
  </w:num>
  <w:num w:numId="2" w16cid:durableId="650521292">
    <w:abstractNumId w:val="1"/>
  </w:num>
  <w:num w:numId="3" w16cid:durableId="648629333">
    <w:abstractNumId w:val="0"/>
  </w:num>
  <w:num w:numId="4" w16cid:durableId="65656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ED"/>
    <w:rsid w:val="00044297"/>
    <w:rsid w:val="000740C8"/>
    <w:rsid w:val="000B2721"/>
    <w:rsid w:val="000E6AC1"/>
    <w:rsid w:val="000F71ED"/>
    <w:rsid w:val="00126915"/>
    <w:rsid w:val="00170D27"/>
    <w:rsid w:val="001A3645"/>
    <w:rsid w:val="00241D04"/>
    <w:rsid w:val="00265E7B"/>
    <w:rsid w:val="00286B46"/>
    <w:rsid w:val="002A15BE"/>
    <w:rsid w:val="002C6D41"/>
    <w:rsid w:val="002E0451"/>
    <w:rsid w:val="00336ECE"/>
    <w:rsid w:val="003659A3"/>
    <w:rsid w:val="003C382A"/>
    <w:rsid w:val="003D32D5"/>
    <w:rsid w:val="00416572"/>
    <w:rsid w:val="004800F8"/>
    <w:rsid w:val="004C2227"/>
    <w:rsid w:val="004D4AF0"/>
    <w:rsid w:val="005225E0"/>
    <w:rsid w:val="00562633"/>
    <w:rsid w:val="005E3F5A"/>
    <w:rsid w:val="00601ADB"/>
    <w:rsid w:val="006B1773"/>
    <w:rsid w:val="006B5872"/>
    <w:rsid w:val="006E73F8"/>
    <w:rsid w:val="006F19CF"/>
    <w:rsid w:val="00735543"/>
    <w:rsid w:val="00780873"/>
    <w:rsid w:val="0083525F"/>
    <w:rsid w:val="0098613C"/>
    <w:rsid w:val="009B644D"/>
    <w:rsid w:val="009F2DBA"/>
    <w:rsid w:val="00A20A81"/>
    <w:rsid w:val="00A70F25"/>
    <w:rsid w:val="00AC14CB"/>
    <w:rsid w:val="00BD5F60"/>
    <w:rsid w:val="00BF27ED"/>
    <w:rsid w:val="00C21ABB"/>
    <w:rsid w:val="00C27552"/>
    <w:rsid w:val="00C329BA"/>
    <w:rsid w:val="00CA35DD"/>
    <w:rsid w:val="00CA6C44"/>
    <w:rsid w:val="00CB1840"/>
    <w:rsid w:val="00D0147D"/>
    <w:rsid w:val="00D223D8"/>
    <w:rsid w:val="00D2638D"/>
    <w:rsid w:val="00D35044"/>
    <w:rsid w:val="00DC6B8F"/>
    <w:rsid w:val="00DD119C"/>
    <w:rsid w:val="00DF087A"/>
    <w:rsid w:val="00E05B3B"/>
    <w:rsid w:val="00E5474B"/>
    <w:rsid w:val="00EA26CF"/>
    <w:rsid w:val="00EA3173"/>
    <w:rsid w:val="00F303E9"/>
    <w:rsid w:val="00F512FE"/>
    <w:rsid w:val="00F723E9"/>
    <w:rsid w:val="00FD4BB4"/>
    <w:rsid w:val="00FD5F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3ECB"/>
  <w15:chartTrackingRefBased/>
  <w15:docId w15:val="{7A136F41-90D9-4F99-B483-DCA5DC5D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ED"/>
    <w:pPr>
      <w:spacing w:after="0" w:line="240" w:lineRule="auto"/>
      <w:ind w:left="720"/>
    </w:pPr>
    <w:rPr>
      <w:rFonts w:ascii="Calibri" w:hAnsi="Calibri" w:cs="Calibri"/>
      <w:lang w:eastAsia="en-GB"/>
    </w:rPr>
  </w:style>
  <w:style w:type="table" w:styleId="TableGrid">
    <w:name w:val="Table Grid"/>
    <w:basedOn w:val="TableNormal"/>
    <w:uiPriority w:val="39"/>
    <w:rsid w:val="00FD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F5D"/>
    <w:rPr>
      <w:color w:val="0563C1" w:themeColor="hyperlink"/>
      <w:u w:val="single"/>
    </w:rPr>
  </w:style>
  <w:style w:type="paragraph" w:styleId="PlainText">
    <w:name w:val="Plain Text"/>
    <w:basedOn w:val="Normal"/>
    <w:link w:val="PlainTextChar"/>
    <w:uiPriority w:val="99"/>
    <w:unhideWhenUsed/>
    <w:rsid w:val="000F71ED"/>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0F71ED"/>
    <w:rPr>
      <w:rFonts w:ascii="Calibri" w:hAnsi="Calibri" w:cs="Calibri"/>
    </w:rPr>
  </w:style>
  <w:style w:type="paragraph" w:customStyle="1" w:styleId="Default">
    <w:name w:val="Default"/>
    <w:rsid w:val="000F71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18697">
      <w:bodyDiv w:val="1"/>
      <w:marLeft w:val="0"/>
      <w:marRight w:val="0"/>
      <w:marTop w:val="0"/>
      <w:marBottom w:val="0"/>
      <w:divBdr>
        <w:top w:val="none" w:sz="0" w:space="0" w:color="auto"/>
        <w:left w:val="none" w:sz="0" w:space="0" w:color="auto"/>
        <w:bottom w:val="none" w:sz="0" w:space="0" w:color="auto"/>
        <w:right w:val="none" w:sz="0" w:space="0" w:color="auto"/>
      </w:divBdr>
    </w:div>
    <w:div w:id="721444508">
      <w:bodyDiv w:val="1"/>
      <w:marLeft w:val="0"/>
      <w:marRight w:val="0"/>
      <w:marTop w:val="0"/>
      <w:marBottom w:val="0"/>
      <w:divBdr>
        <w:top w:val="none" w:sz="0" w:space="0" w:color="auto"/>
        <w:left w:val="none" w:sz="0" w:space="0" w:color="auto"/>
        <w:bottom w:val="none" w:sz="0" w:space="0" w:color="auto"/>
        <w:right w:val="none" w:sz="0" w:space="0" w:color="auto"/>
      </w:divBdr>
    </w:div>
    <w:div w:id="862790086">
      <w:bodyDiv w:val="1"/>
      <w:marLeft w:val="0"/>
      <w:marRight w:val="0"/>
      <w:marTop w:val="0"/>
      <w:marBottom w:val="0"/>
      <w:divBdr>
        <w:top w:val="none" w:sz="0" w:space="0" w:color="auto"/>
        <w:left w:val="none" w:sz="0" w:space="0" w:color="auto"/>
        <w:bottom w:val="none" w:sz="0" w:space="0" w:color="auto"/>
        <w:right w:val="none" w:sz="0" w:space="0" w:color="auto"/>
      </w:divBdr>
    </w:div>
    <w:div w:id="1381630451">
      <w:bodyDiv w:val="1"/>
      <w:marLeft w:val="0"/>
      <w:marRight w:val="0"/>
      <w:marTop w:val="0"/>
      <w:marBottom w:val="0"/>
      <w:divBdr>
        <w:top w:val="none" w:sz="0" w:space="0" w:color="auto"/>
        <w:left w:val="none" w:sz="0" w:space="0" w:color="auto"/>
        <w:bottom w:val="none" w:sz="0" w:space="0" w:color="auto"/>
        <w:right w:val="none" w:sz="0" w:space="0" w:color="auto"/>
      </w:divBdr>
    </w:div>
    <w:div w:id="17025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80244C64E31640A6AA30ABB49BFC5B" ma:contentTypeVersion="5" ma:contentTypeDescription="Create a new document." ma:contentTypeScope="" ma:versionID="9e1c9b107c1e00add95467527885cb39">
  <xsd:schema xmlns:xsd="http://www.w3.org/2001/XMLSchema" xmlns:xs="http://www.w3.org/2001/XMLSchema" xmlns:p="http://schemas.microsoft.com/office/2006/metadata/properties" xmlns:ns3="f4483116-6ea6-4825-bac9-cdc71239f25f" targetNamespace="http://schemas.microsoft.com/office/2006/metadata/properties" ma:root="true" ma:fieldsID="e7b98dbacc9ae6f9e9e80767e67374b3" ns3:_="">
    <xsd:import namespace="f4483116-6ea6-4825-bac9-cdc71239f2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83116-6ea6-4825-bac9-cdc71239f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F2097-9F50-43D0-B521-4096201F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83116-6ea6-4825-bac9-cdc71239f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23079-F6D9-4CA8-A458-F1D7635EC0F5}">
  <ds:schemaRefs>
    <ds:schemaRef ds:uri="http://schemas.microsoft.com/sharepoint/v3/contenttype/forms"/>
  </ds:schemaRefs>
</ds:datastoreItem>
</file>

<file path=customXml/itemProps3.xml><?xml version="1.0" encoding="utf-8"?>
<ds:datastoreItem xmlns:ds="http://schemas.openxmlformats.org/officeDocument/2006/customXml" ds:itemID="{2DC91D93-A4AC-49AD-80FE-8802C48D7F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483116-6ea6-4825-bac9-cdc71239f2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MMcNeil</dc:creator>
  <cp:keywords/>
  <dc:description/>
  <cp:lastModifiedBy>MMcNeil</cp:lastModifiedBy>
  <cp:revision>3</cp:revision>
  <dcterms:created xsi:type="dcterms:W3CDTF">2025-01-07T10:08:00Z</dcterms:created>
  <dcterms:modified xsi:type="dcterms:W3CDTF">2025-01-07T10:08:00Z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0x0101003580244C64E31640A6AA30ABB49BFC5B</vt:lpwstr>
  </property>
</Properties>
</file>